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B82E" w14:textId="2C14DD83" w:rsidR="0016740A" w:rsidRPr="00737047" w:rsidRDefault="00CE632E" w:rsidP="00703432">
      <w:pPr>
        <w:jc w:val="center"/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90BD4" wp14:editId="76922A69">
                <wp:simplePos x="0" y="0"/>
                <wp:positionH relativeFrom="column">
                  <wp:posOffset>-823596</wp:posOffset>
                </wp:positionH>
                <wp:positionV relativeFrom="paragraph">
                  <wp:posOffset>-785495</wp:posOffset>
                </wp:positionV>
                <wp:extent cx="3990975" cy="4953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C1D4" w14:textId="77777777" w:rsidR="00D81172" w:rsidRPr="00703432" w:rsidRDefault="00D81172" w:rsidP="00D8117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</w:pPr>
                            <w:r w:rsidRPr="00703432"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  <w:t>NOM:</w:t>
                            </w:r>
                          </w:p>
                          <w:p w14:paraId="2473AA66" w14:textId="29C862A0" w:rsidR="00D81172" w:rsidRPr="00703432" w:rsidRDefault="00D81172" w:rsidP="00D8117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</w:pPr>
                            <w:r w:rsidRPr="00703432">
                              <w:rPr>
                                <w:rFonts w:ascii="Cambria" w:hAnsi="Cambria"/>
                                <w:sz w:val="20"/>
                                <w:lang w:val="en-US"/>
                              </w:rPr>
                              <w:t xml:space="preserve">PRENOM: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90B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61.85pt;width:31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">
                <v:textbox>
                  <w:txbxContent>
                    <w:p w14:paraId="4217C1D4" w14:textId="77777777" w:rsidR="00D81172" w:rsidRPr="00703432" w:rsidRDefault="00D81172" w:rsidP="00D8117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lang w:val="en-US"/>
                        </w:rPr>
                      </w:pPr>
                      <w:r w:rsidRPr="00703432">
                        <w:rPr>
                          <w:rFonts w:ascii="Cambria" w:hAnsi="Cambria"/>
                          <w:sz w:val="20"/>
                          <w:lang w:val="en-US"/>
                        </w:rPr>
                        <w:t>NOM:</w:t>
                      </w:r>
                    </w:p>
                    <w:p w14:paraId="2473AA66" w14:textId="29C862A0" w:rsidR="00D81172" w:rsidRPr="00703432" w:rsidRDefault="00D81172" w:rsidP="00D8117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lang w:val="en-US"/>
                        </w:rPr>
                      </w:pPr>
                      <w:r w:rsidRPr="00703432">
                        <w:rPr>
                          <w:rFonts w:ascii="Cambria" w:hAnsi="Cambria"/>
                          <w:sz w:val="20"/>
                          <w:lang w:val="en-US"/>
                        </w:rPr>
                        <w:t xml:space="preserve">PRENOM: </w:t>
                      </w:r>
                    </w:p>
                  </w:txbxContent>
                </v:textbox>
              </v:shape>
            </w:pict>
          </mc:Fallback>
        </mc:AlternateContent>
      </w:r>
      <w:r w:rsidRPr="00737047">
        <w:rPr>
          <w:rFonts w:ascii="Cambria" w:hAnsi="Cambria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E4077" wp14:editId="294843D3">
                <wp:simplePos x="0" y="0"/>
                <wp:positionH relativeFrom="margin">
                  <wp:posOffset>3586480</wp:posOffset>
                </wp:positionH>
                <wp:positionV relativeFrom="paragraph">
                  <wp:posOffset>-804545</wp:posOffset>
                </wp:positionV>
                <wp:extent cx="2838450" cy="1114425"/>
                <wp:effectExtent l="0" t="0" r="19050" b="28575"/>
                <wp:wrapNone/>
                <wp:docPr id="5" name="object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051841" w14:textId="6705884F" w:rsidR="003860E1" w:rsidRDefault="003860E1" w:rsidP="003860E1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 xml:space="preserve">Ministère de l'Enseignement Supérieur et de la Recherche Scientifique </w:t>
                            </w:r>
                          </w:p>
                          <w:p w14:paraId="568049C2" w14:textId="77777777" w:rsidR="003860E1" w:rsidRDefault="003860E1" w:rsidP="003860E1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>Université Ibn Khaldoun</w:t>
                            </w:r>
                          </w:p>
                          <w:p w14:paraId="129A70A5" w14:textId="0A76D342" w:rsidR="003860E1" w:rsidRDefault="003860E1" w:rsidP="003860E1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  <w:t xml:space="preserve">Faculté des </w:t>
                            </w: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t>de Sciences de la Nature et de la Vie</w:t>
                            </w: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br/>
                              <w:t>Département de Sciences de la Nature et de la Vie</w:t>
                            </w:r>
                          </w:p>
                          <w:p w14:paraId="49E02343" w14:textId="77777777" w:rsidR="003860E1" w:rsidRDefault="003860E1" w:rsidP="003860E1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t xml:space="preserve">Filière " Sciences Agronomiques" </w:t>
                            </w:r>
                          </w:p>
                          <w:p w14:paraId="36B59975" w14:textId="77777777" w:rsidR="003860E1" w:rsidRDefault="003860E1" w:rsidP="003860E1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11"/>
                                <w:kern w:val="24"/>
                                <w:sz w:val="20"/>
                              </w:rPr>
                              <w:t>Spécialité "Production Animale" </w:t>
                            </w:r>
                          </w:p>
                          <w:p w14:paraId="6FCCE85B" w14:textId="77777777" w:rsidR="003860E1" w:rsidRDefault="003860E1" w:rsidP="003860E1"/>
                          <w:p w14:paraId="65EFB6D2" w14:textId="14DC4FA9" w:rsidR="00703432" w:rsidRPr="00703432" w:rsidRDefault="00703432" w:rsidP="009A20F8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rlito" w:eastAsiaTheme="majorEastAsia" w:hAnsi="Carlito" w:cs="Carlito"/>
                                <w:color w:val="000000" w:themeColor="text1"/>
                                <w:spacing w:val="-3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13335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4077" id="object 3" o:spid="_x0000_s1027" type="#_x0000_t202" style="position:absolute;left:0;text-align:left;margin-left:282.4pt;margin-top:-63.35pt;width:223.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" filled="f" strokecolor="black [3213]">
                <v:path arrowok="t"/>
                <o:lock v:ext="edit" grouping="t"/>
                <v:textbox inset="0,1.05pt,0,0">
                  <w:txbxContent>
                    <w:p w14:paraId="58051841" w14:textId="6705884F" w:rsidR="003860E1" w:rsidRDefault="003860E1" w:rsidP="003860E1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 xml:space="preserve">Ministère de l'Enseignement Supérieur et de la Recherche Scientifique </w:t>
                      </w:r>
                    </w:p>
                    <w:p w14:paraId="568049C2" w14:textId="77777777" w:rsidR="003860E1" w:rsidRDefault="003860E1" w:rsidP="003860E1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>Université Ibn Khaldoun</w:t>
                      </w:r>
                    </w:p>
                    <w:p w14:paraId="129A70A5" w14:textId="0A76D342" w:rsidR="003860E1" w:rsidRDefault="003860E1" w:rsidP="003860E1">
                      <w:pPr>
                        <w:jc w:val="center"/>
                        <w:rPr>
                          <w:rFonts w:ascii="Cambria" w:hAnsi="Cambria"/>
                          <w:bCs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  <w:t xml:space="preserve">Faculté des </w:t>
                      </w: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t>de Sciences de la Nature et de la Vie</w:t>
                      </w: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br/>
                        <w:t>Département de Sciences de la Nature et de la Vie</w:t>
                      </w:r>
                    </w:p>
                    <w:p w14:paraId="49E02343" w14:textId="77777777" w:rsidR="003860E1" w:rsidRDefault="003860E1" w:rsidP="003860E1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t xml:space="preserve">Filière " Sciences Agronomiques" </w:t>
                      </w:r>
                    </w:p>
                    <w:p w14:paraId="36B59975" w14:textId="77777777" w:rsidR="003860E1" w:rsidRDefault="003860E1" w:rsidP="003860E1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  <w:r>
                        <w:rPr>
                          <w:rFonts w:ascii="Carlito" w:eastAsiaTheme="majorEastAsia" w:hAnsi="Carlito" w:cs="Carlito"/>
                          <w:color w:val="000000" w:themeColor="text1"/>
                          <w:spacing w:val="-11"/>
                          <w:kern w:val="24"/>
                          <w:sz w:val="20"/>
                        </w:rPr>
                        <w:t>Spécialité "Production Animale" </w:t>
                      </w:r>
                    </w:p>
                    <w:p w14:paraId="6FCCE85B" w14:textId="77777777" w:rsidR="003860E1" w:rsidRDefault="003860E1" w:rsidP="003860E1"/>
                    <w:p w14:paraId="65EFB6D2" w14:textId="14DC4FA9" w:rsidR="00703432" w:rsidRPr="00703432" w:rsidRDefault="00703432" w:rsidP="009A20F8">
                      <w:pPr>
                        <w:spacing w:before="21"/>
                        <w:ind w:left="14"/>
                        <w:jc w:val="center"/>
                        <w:rPr>
                          <w:rFonts w:ascii="Carlito" w:eastAsiaTheme="majorEastAsia" w:hAnsi="Carlito" w:cs="Carlito"/>
                          <w:color w:val="000000" w:themeColor="text1"/>
                          <w:spacing w:val="-3"/>
                          <w:kern w:val="24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241" w:rsidRPr="00737047">
        <w:rPr>
          <w:rFonts w:ascii="Cambria" w:hAnsi="Cambria" w:cstheme="minorHAnsi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EC63" wp14:editId="1900EC51">
                <wp:simplePos x="0" y="0"/>
                <wp:positionH relativeFrom="column">
                  <wp:posOffset>-814070</wp:posOffset>
                </wp:positionH>
                <wp:positionV relativeFrom="paragraph">
                  <wp:posOffset>-223520</wp:posOffset>
                </wp:positionV>
                <wp:extent cx="1419225" cy="287020"/>
                <wp:effectExtent l="0" t="0" r="285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3FB6F" w14:textId="6EF4291D" w:rsidR="00D81172" w:rsidRPr="00703432" w:rsidRDefault="00D81172" w:rsidP="00D811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703432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Tiaret le </w:t>
                            </w:r>
                            <w:r w:rsidR="00713CBC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15</w:t>
                            </w:r>
                            <w:r w:rsidRPr="00703432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-</w:t>
                            </w:r>
                            <w:r w:rsidR="00D32048" w:rsidRPr="00703432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01</w:t>
                            </w:r>
                            <w:r w:rsidRPr="00703432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-202</w:t>
                            </w:r>
                            <w:r w:rsidR="00713CBC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EC63" id="Text Box 4" o:spid="_x0000_s1028" type="#_x0000_t202" style="position:absolute;left:0;text-align:left;margin-left:-64.1pt;margin-top:-17.6pt;width:111.7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" fillcolor="white [3201]" strokeweight=".5pt">
                <v:textbox>
                  <w:txbxContent>
                    <w:p w14:paraId="78B3FB6F" w14:textId="6EF4291D" w:rsidR="00D81172" w:rsidRPr="00703432" w:rsidRDefault="00D81172" w:rsidP="00D81172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703432">
                        <w:rPr>
                          <w:rFonts w:ascii="Cambria" w:hAnsi="Cambria"/>
                          <w:b/>
                          <w:sz w:val="20"/>
                        </w:rPr>
                        <w:t xml:space="preserve">Tiaret le </w:t>
                      </w:r>
                      <w:r w:rsidR="00713CBC">
                        <w:rPr>
                          <w:rFonts w:ascii="Cambria" w:hAnsi="Cambria"/>
                          <w:b/>
                          <w:sz w:val="20"/>
                        </w:rPr>
                        <w:t>15</w:t>
                      </w:r>
                      <w:r w:rsidRPr="00703432">
                        <w:rPr>
                          <w:rFonts w:ascii="Cambria" w:hAnsi="Cambria"/>
                          <w:b/>
                          <w:sz w:val="20"/>
                        </w:rPr>
                        <w:t>-</w:t>
                      </w:r>
                      <w:r w:rsidR="00D32048" w:rsidRPr="00703432">
                        <w:rPr>
                          <w:rFonts w:ascii="Cambria" w:hAnsi="Cambria"/>
                          <w:b/>
                          <w:sz w:val="20"/>
                        </w:rPr>
                        <w:t>01</w:t>
                      </w:r>
                      <w:r w:rsidRPr="00703432">
                        <w:rPr>
                          <w:rFonts w:ascii="Cambria" w:hAnsi="Cambria"/>
                          <w:b/>
                          <w:sz w:val="20"/>
                        </w:rPr>
                        <w:t>-202</w:t>
                      </w:r>
                      <w:r w:rsidR="00713CBC">
                        <w:rPr>
                          <w:rFonts w:ascii="Cambria" w:hAnsi="Cambria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3761553"/>
      <w:bookmarkEnd w:id="0"/>
    </w:p>
    <w:p w14:paraId="6686EF8D" w14:textId="77777777" w:rsidR="003860E1" w:rsidRPr="00737047" w:rsidRDefault="003860E1" w:rsidP="00703432">
      <w:pPr>
        <w:jc w:val="center"/>
        <w:rPr>
          <w:rFonts w:ascii="Cambria" w:hAnsi="Cambria" w:cstheme="minorHAnsi"/>
          <w:b/>
          <w:sz w:val="16"/>
          <w:szCs w:val="16"/>
        </w:rPr>
      </w:pPr>
    </w:p>
    <w:p w14:paraId="74BCE310" w14:textId="77777777" w:rsidR="003860E1" w:rsidRPr="00737047" w:rsidRDefault="003860E1" w:rsidP="00703432">
      <w:pPr>
        <w:jc w:val="center"/>
        <w:rPr>
          <w:rFonts w:ascii="Cambria" w:hAnsi="Cambria" w:cstheme="minorHAnsi"/>
          <w:b/>
          <w:sz w:val="16"/>
          <w:szCs w:val="16"/>
        </w:rPr>
      </w:pPr>
    </w:p>
    <w:p w14:paraId="6A65F788" w14:textId="1627822B" w:rsidR="00D81172" w:rsidRPr="00737047" w:rsidRDefault="00C32DE3" w:rsidP="003860E1">
      <w:pPr>
        <w:jc w:val="center"/>
        <w:rPr>
          <w:rFonts w:ascii="Cambria" w:hAnsi="Cambria" w:cstheme="minorHAnsi"/>
          <w:b/>
          <w:sz w:val="16"/>
          <w:szCs w:val="16"/>
        </w:rPr>
      </w:pPr>
      <w:r>
        <w:rPr>
          <w:rFonts w:ascii="Cambria" w:hAnsi="Cambria" w:cstheme="minorHAnsi"/>
          <w:b/>
          <w:sz w:val="16"/>
          <w:szCs w:val="16"/>
        </w:rPr>
        <w:t>CORRIGE TYPE</w:t>
      </w:r>
      <w:r w:rsidR="00B551C6">
        <w:rPr>
          <w:rFonts w:ascii="Cambria" w:hAnsi="Cambria" w:cstheme="minorHAnsi"/>
          <w:b/>
          <w:sz w:val="16"/>
          <w:szCs w:val="16"/>
        </w:rPr>
        <w:t xml:space="preserve"> « </w:t>
      </w:r>
      <w:r w:rsidR="00D81172" w:rsidRPr="00737047">
        <w:rPr>
          <w:rFonts w:ascii="Cambria" w:hAnsi="Cambria" w:cstheme="minorHAnsi"/>
          <w:b/>
          <w:sz w:val="16"/>
          <w:szCs w:val="16"/>
        </w:rPr>
        <w:t>EXPERIMENTATION ANIMALE</w:t>
      </w:r>
      <w:r w:rsidR="00B551C6">
        <w:rPr>
          <w:rFonts w:ascii="Cambria" w:hAnsi="Cambria" w:cstheme="minorHAnsi"/>
          <w:b/>
          <w:sz w:val="16"/>
          <w:szCs w:val="16"/>
        </w:rPr>
        <w:t> »</w:t>
      </w:r>
    </w:p>
    <w:p w14:paraId="7AE9D585" w14:textId="411EFE31" w:rsidR="0016740A" w:rsidRPr="00737047" w:rsidRDefault="0016740A" w:rsidP="00703432">
      <w:pPr>
        <w:jc w:val="center"/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sz w:val="16"/>
          <w:szCs w:val="16"/>
        </w:rPr>
        <w:t>L3 Production animale</w:t>
      </w:r>
    </w:p>
    <w:p w14:paraId="1331E555" w14:textId="2C9AF547" w:rsidR="0099407D" w:rsidRPr="00737047" w:rsidRDefault="00CE632E">
      <w:pPr>
        <w:pStyle w:val="ListParagraph"/>
        <w:numPr>
          <w:ilvl w:val="0"/>
          <w:numId w:val="7"/>
        </w:numPr>
        <w:ind w:left="567" w:hanging="283"/>
        <w:jc w:val="both"/>
        <w:rPr>
          <w:rFonts w:ascii="Cambria" w:hAnsi="Cambria" w:cstheme="minorHAnsi"/>
          <w:b/>
          <w:sz w:val="16"/>
          <w:szCs w:val="16"/>
        </w:rPr>
      </w:pPr>
      <w:r>
        <w:rPr>
          <w:rFonts w:ascii="Cambria" w:hAnsi="Cambria" w:cstheme="minorHAnsi"/>
          <w:b/>
          <w:sz w:val="16"/>
          <w:szCs w:val="16"/>
        </w:rPr>
        <w:t>Questions directes</w:t>
      </w:r>
    </w:p>
    <w:p w14:paraId="04F4BFC5" w14:textId="46DE479B" w:rsidR="00D81172" w:rsidRPr="00737047" w:rsidRDefault="00D8117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sz w:val="16"/>
          <w:szCs w:val="16"/>
        </w:rPr>
        <w:t>Définissez les termes ci-après :</w:t>
      </w:r>
      <w:r w:rsidR="00843F90">
        <w:rPr>
          <w:rFonts w:ascii="Cambria" w:hAnsi="Cambria" w:cstheme="minorHAnsi"/>
          <w:b/>
          <w:sz w:val="16"/>
          <w:szCs w:val="16"/>
        </w:rPr>
        <w:t xml:space="preserve"> (</w:t>
      </w:r>
      <w:r w:rsidR="00843F90" w:rsidRPr="00843F90">
        <w:rPr>
          <w:rFonts w:ascii="Cambria" w:hAnsi="Cambria" w:cstheme="minorHAnsi"/>
          <w:b/>
          <w:color w:val="FF0000"/>
          <w:sz w:val="16"/>
          <w:szCs w:val="16"/>
        </w:rPr>
        <w:t>06 points</w:t>
      </w:r>
      <w:r w:rsidR="00843F90">
        <w:rPr>
          <w:rFonts w:ascii="Cambria" w:hAnsi="Cambria" w:cstheme="minorHAnsi"/>
          <w:b/>
          <w:sz w:val="16"/>
          <w:szCs w:val="16"/>
        </w:rPr>
        <w:t>)</w:t>
      </w:r>
    </w:p>
    <w:p w14:paraId="5502386A" w14:textId="73672481" w:rsidR="00D81172" w:rsidRPr="00737047" w:rsidRDefault="0070343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  <w:r w:rsidRPr="00737047">
        <w:rPr>
          <w:rFonts w:ascii="Cambria" w:hAnsi="Cambria" w:cstheme="minorHAnsi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68A17" wp14:editId="729175E6">
                <wp:simplePos x="0" y="0"/>
                <wp:positionH relativeFrom="column">
                  <wp:posOffset>281305</wp:posOffset>
                </wp:positionH>
                <wp:positionV relativeFrom="paragraph">
                  <wp:posOffset>20955</wp:posOffset>
                </wp:positionV>
                <wp:extent cx="5638800" cy="5133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7A1AE" w14:textId="66235436" w:rsidR="005C5BBA" w:rsidRPr="005C5BBA" w:rsidRDefault="002F4CCE" w:rsidP="005C5B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La contention d’un animal d’expérimentation</w:t>
                            </w:r>
                            <w:r w:rsidR="00404344" w:rsidRPr="00A4287E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A4287E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BBA" w:rsidRPr="005C5BBA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est la manière de soulever et de fixer un animal sans lui</w:t>
                            </w:r>
                            <w:r w:rsidR="005C5BBA" w:rsidRPr="00A4287E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BBA" w:rsidRPr="005C5BBA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 xml:space="preserve">causer de souffrances inutiles. Elle permet de minimiser les mouvements de l’animal lors des manipulations, administration de substances, injections, prélèvements… etc. </w:t>
                            </w:r>
                          </w:p>
                          <w:p w14:paraId="0A22608A" w14:textId="77777777" w:rsidR="005C5BBA" w:rsidRPr="005C5BBA" w:rsidRDefault="005C5BBA" w:rsidP="005C5BBA">
                            <w:pPr>
                              <w:pStyle w:val="ListParagraph"/>
                              <w:spacing w:line="360" w:lineRule="auto"/>
                              <w:ind w:left="786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C5BBA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Une contention erronée peut provoquer un stress à l’animal, réaction agressive (</w:t>
                            </w:r>
                            <w:proofErr w:type="spellStart"/>
                            <w:r w:rsidRPr="005C5BBA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morssures</w:t>
                            </w:r>
                            <w:proofErr w:type="spellEnd"/>
                            <w:r w:rsidRPr="005C5BBA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 xml:space="preserve">, fuite…). </w:t>
                            </w:r>
                          </w:p>
                          <w:p w14:paraId="7CAEE3EA" w14:textId="77777777" w:rsidR="005C5BBA" w:rsidRPr="00A4287E" w:rsidRDefault="005C5BBA" w:rsidP="005C5BBA">
                            <w:pPr>
                              <w:pStyle w:val="ListParagraph"/>
                              <w:spacing w:line="360" w:lineRule="auto"/>
                              <w:ind w:left="786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C5BBA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 xml:space="preserve">Des appareils de contention existent, ils facilitent énormément ces manipulations. </w:t>
                            </w:r>
                          </w:p>
                          <w:p w14:paraId="137F6592" w14:textId="77777777" w:rsidR="00365C59" w:rsidRPr="00365C59" w:rsidRDefault="00424772" w:rsidP="00365C5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428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Souris transgénique</w:t>
                            </w:r>
                            <w:r w:rsidR="002F4CCE" w:rsidRPr="00A428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: </w:t>
                            </w:r>
                            <w:r w:rsidR="00365C59" w:rsidRPr="00365C59">
                              <w:rPr>
                                <w:sz w:val="16"/>
                                <w:szCs w:val="16"/>
                                <w:lang w:val="fr-FR"/>
                              </w:rPr>
                              <w:t>Un animal transgénique est un animal qui porte un gène étranger délibérément inséré dans son génome</w:t>
                            </w:r>
                          </w:p>
                          <w:p w14:paraId="7EB0994F" w14:textId="0DC027AD" w:rsidR="00A6696D" w:rsidRPr="00A4287E" w:rsidRDefault="002F4CCE" w:rsidP="004043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0" w:firstLine="426"/>
                              <w:jc w:val="both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Gavage</w:t>
                            </w:r>
                            <w:r w:rsidR="00D22A16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4F122E" w:rsidRPr="00A4287E">
                              <w:rPr>
                                <w:rFonts w:ascii="Cambria" w:hAnsi="Cambria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Introduction d'aliments dans l'estomac d'un malade à l'aide d'une sonde gastrique.</w:t>
                            </w:r>
                          </w:p>
                          <w:p w14:paraId="24BF6E5B" w14:textId="209F1992" w:rsidR="004F122E" w:rsidRPr="00A4287E" w:rsidRDefault="00C31DEB" w:rsidP="004F122E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428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Souche</w:t>
                            </w:r>
                            <w:r w:rsidR="0096571F" w:rsidRPr="00A428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428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="00100E66" w:rsidRPr="00A428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4F122E" w:rsidRPr="00A4287E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Partager une ascendance commune présumée et avoir des différences physiologiques nettes qui sont souvent internes et invisibles. </w:t>
                            </w:r>
                          </w:p>
                          <w:p w14:paraId="5EF97153" w14:textId="77777777" w:rsidR="004F122E" w:rsidRPr="00A4287E" w:rsidRDefault="004F122E" w:rsidP="004F122E">
                            <w:pPr>
                              <w:pStyle w:val="Default"/>
                              <w:numPr>
                                <w:ilvl w:val="1"/>
                                <w:numId w:val="13"/>
                              </w:numPr>
                              <w:rPr>
                                <w:color w:val="0462C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4287E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Par exemple, les </w:t>
                            </w:r>
                            <w:r w:rsidRPr="00A4287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Rats </w:t>
                            </w:r>
                            <w:proofErr w:type="spellStart"/>
                            <w:r w:rsidRPr="00A4287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Wistar</w:t>
                            </w:r>
                            <w:r w:rsidRPr="00A4287E">
                              <w:rPr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proofErr w:type="spellEnd"/>
                            <w:r w:rsidRPr="00A4287E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4287E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Sprague </w:t>
                            </w:r>
                            <w:proofErr w:type="spellStart"/>
                            <w:r w:rsidRPr="00A4287E">
                              <w:rPr>
                                <w:b/>
                                <w:bCs/>
                                <w:i/>
                                <w:iCs/>
                                <w:color w:val="0462C1"/>
                                <w:sz w:val="16"/>
                                <w:szCs w:val="16"/>
                                <w:lang w:val="fr-FR"/>
                              </w:rPr>
                              <w:t>Dawey</w:t>
                            </w:r>
                            <w:proofErr w:type="spellEnd"/>
                          </w:p>
                          <w:p w14:paraId="2F3114AE" w14:textId="3ED6EA1A" w:rsidR="00A400AA" w:rsidRPr="00A4287E" w:rsidRDefault="00C31DEB" w:rsidP="004F12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0" w:firstLine="426"/>
                              <w:jc w:val="both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Les zoonoses</w:t>
                            </w:r>
                            <w:r w:rsidR="0096571F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A6696D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122E" w:rsidRPr="00A4287E">
                              <w:rPr>
                                <w:rFonts w:ascii="Cambria" w:hAnsi="Cambria" w:cs="Arial"/>
                                <w:color w:val="040C28"/>
                                <w:sz w:val="16"/>
                                <w:szCs w:val="16"/>
                              </w:rPr>
                              <w:t>est une maladie infectieuse qui est passée de l'animal à l'homme</w:t>
                            </w:r>
                          </w:p>
                          <w:p w14:paraId="2EB92B5D" w14:textId="6A7AACBF" w:rsidR="003C2F47" w:rsidRPr="00A4287E" w:rsidRDefault="00C31DEB" w:rsidP="003341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firstLine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Éthologie : </w:t>
                            </w:r>
                            <w:proofErr w:type="spellStart"/>
                            <w:r w:rsidR="004F122E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etudié</w:t>
                            </w:r>
                            <w:proofErr w:type="spellEnd"/>
                            <w:r w:rsidR="004F122E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essentiellement les </w:t>
                            </w:r>
                            <w:proofErr w:type="spellStart"/>
                            <w:r w:rsidR="004F122E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>phénomenes</w:t>
                            </w:r>
                            <w:proofErr w:type="spellEnd"/>
                            <w:r w:rsidR="004F122E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observables, selon qui lui sont propres</w:t>
                            </w:r>
                            <w:r w:rsidR="00C80A45"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: observations des fonctionnement singuliers, enregistrement des observations dans éthogramme, généralisation de la loi </w:t>
                            </w:r>
                          </w:p>
                          <w:p w14:paraId="7E9A13FA" w14:textId="46AAA72E" w:rsidR="00A400AA" w:rsidRPr="00A4287E" w:rsidRDefault="00C31DEB" w:rsidP="004247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firstLine="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Ethique : </w:t>
                            </w:r>
                            <w:r w:rsidR="00A4287E" w:rsidRPr="00A4287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 bien être animale, minimum de douleur, de stress. Les soins apporter par le vétérinaire aux animaux d’</w:t>
                            </w:r>
                            <w:proofErr w:type="spellStart"/>
                            <w:r w:rsidR="00A4287E" w:rsidRPr="00A4287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experimentation</w:t>
                            </w:r>
                            <w:proofErr w:type="spellEnd"/>
                          </w:p>
                          <w:p w14:paraId="26067C85" w14:textId="67FE9FE2" w:rsidR="00424772" w:rsidRPr="00A4287E" w:rsidRDefault="00424772" w:rsidP="004247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firstLine="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Avantage à utiliser la souris comme animal d’expérimentation </w:t>
                            </w:r>
                          </w:p>
                          <w:p w14:paraId="59417A62" w14:textId="77777777" w:rsidR="00A4287E" w:rsidRPr="00A4287E" w:rsidRDefault="00A4287E" w:rsidP="00A4287E">
                            <w:pPr>
                              <w:spacing w:line="360" w:lineRule="auto"/>
                              <w:ind w:left="786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Période de gestation courte (19-21 jours)</w:t>
                            </w:r>
                          </w:p>
                          <w:p w14:paraId="4000DB37" w14:textId="0EAE1FF3" w:rsidR="00A4287E" w:rsidRPr="00A4287E" w:rsidRDefault="00A4287E" w:rsidP="00A4287E">
                            <w:pPr>
                              <w:spacing w:line="360" w:lineRule="auto"/>
                              <w:ind w:left="786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Courte durée de vie (1,5-2,5 ans)</w:t>
                            </w:r>
                          </w:p>
                          <w:p w14:paraId="7BE6B01B" w14:textId="490C5703" w:rsidR="00A4287E" w:rsidRPr="00A4287E" w:rsidRDefault="00A4287E" w:rsidP="00A4287E">
                            <w:pPr>
                              <w:spacing w:line="360" w:lineRule="auto"/>
                              <w:ind w:left="786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Petite taille</w:t>
                            </w:r>
                          </w:p>
                          <w:p w14:paraId="5BFF07EC" w14:textId="7972EE98" w:rsidR="00A4287E" w:rsidRPr="00A4287E" w:rsidRDefault="00A4287E" w:rsidP="00A4287E">
                            <w:pPr>
                              <w:spacing w:line="360" w:lineRule="auto"/>
                              <w:ind w:left="786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A4287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Faible coût d'entretien</w:t>
                            </w:r>
                          </w:p>
                          <w:p w14:paraId="098F3267" w14:textId="77777777" w:rsidR="00D81172" w:rsidRPr="00A4287E" w:rsidRDefault="00D81172" w:rsidP="00404344">
                            <w:pPr>
                              <w:spacing w:line="36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8A17" id="Text Box 2" o:spid="_x0000_s1029" type="#_x0000_t202" style="position:absolute;left:0;text-align:left;margin-left:22.15pt;margin-top:1.65pt;width:444pt;height:40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ZWPAIAAIQ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" fillcolor="white [3201]" strokeweight=".5pt">
                <v:textbox>
                  <w:txbxContent>
                    <w:p w14:paraId="2E97A1AE" w14:textId="66235436" w:rsidR="005C5BBA" w:rsidRPr="005C5BBA" w:rsidRDefault="002F4CCE" w:rsidP="005C5B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>La contention d’un animal d’expérimentation</w:t>
                      </w:r>
                      <w:r w:rsidR="00404344" w:rsidRPr="00A4287E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 xml:space="preserve"> : </w:t>
                      </w:r>
                      <w:r w:rsidRPr="00A4287E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C5BBA" w:rsidRPr="005C5BBA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>est la manière de soulever et de fixer un animal sans lui</w:t>
                      </w:r>
                      <w:r w:rsidR="005C5BBA" w:rsidRPr="00A4287E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C5BBA" w:rsidRPr="005C5BBA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 xml:space="preserve">causer de souffrances inutiles. Elle permet de minimiser les mouvements de l’animal lors des manipulations, administration de substances, injections, prélèvements… etc. </w:t>
                      </w:r>
                    </w:p>
                    <w:p w14:paraId="0A22608A" w14:textId="77777777" w:rsidR="005C5BBA" w:rsidRPr="005C5BBA" w:rsidRDefault="005C5BBA" w:rsidP="005C5BBA">
                      <w:pPr>
                        <w:pStyle w:val="ListParagraph"/>
                        <w:spacing w:line="360" w:lineRule="auto"/>
                        <w:ind w:left="786"/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</w:pPr>
                      <w:r w:rsidRPr="005C5BBA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>Une contention erronée peut provoquer un stress à l’animal, réaction agressive (</w:t>
                      </w:r>
                      <w:proofErr w:type="spellStart"/>
                      <w:r w:rsidRPr="005C5BBA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>morssures</w:t>
                      </w:r>
                      <w:proofErr w:type="spellEnd"/>
                      <w:r w:rsidRPr="005C5BBA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 xml:space="preserve">, fuite…). </w:t>
                      </w:r>
                    </w:p>
                    <w:p w14:paraId="7CAEE3EA" w14:textId="77777777" w:rsidR="005C5BBA" w:rsidRPr="00A4287E" w:rsidRDefault="005C5BBA" w:rsidP="005C5BBA">
                      <w:pPr>
                        <w:pStyle w:val="ListParagraph"/>
                        <w:spacing w:line="360" w:lineRule="auto"/>
                        <w:ind w:left="786"/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</w:pPr>
                      <w:r w:rsidRPr="005C5BBA"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  <w:t xml:space="preserve">Des appareils de contention existent, ils facilitent énormément ces manipulations. </w:t>
                      </w:r>
                    </w:p>
                    <w:p w14:paraId="137F6592" w14:textId="77777777" w:rsidR="00365C59" w:rsidRPr="00365C59" w:rsidRDefault="00424772" w:rsidP="00365C59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 w:rsidRPr="00A4287E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Souris transgénique</w:t>
                      </w:r>
                      <w:r w:rsidR="002F4CCE" w:rsidRPr="00A4287E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 : </w:t>
                      </w:r>
                      <w:r w:rsidR="00365C59" w:rsidRPr="00365C59">
                        <w:rPr>
                          <w:sz w:val="16"/>
                          <w:szCs w:val="16"/>
                          <w:lang w:val="fr-FR"/>
                        </w:rPr>
                        <w:t>Un animal transgénique est un animal qui porte un gène étranger délibérément inséré dans son génome</w:t>
                      </w:r>
                    </w:p>
                    <w:p w14:paraId="7EB0994F" w14:textId="0DC027AD" w:rsidR="00A6696D" w:rsidRPr="00A4287E" w:rsidRDefault="002F4CCE" w:rsidP="004043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0" w:firstLine="426"/>
                        <w:jc w:val="both"/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>Gavage</w:t>
                      </w:r>
                      <w:r w:rsidR="00D22A16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 : </w:t>
                      </w:r>
                      <w:r w:rsidR="004F122E" w:rsidRPr="00A4287E">
                        <w:rPr>
                          <w:rFonts w:ascii="Cambria" w:hAnsi="Cambria" w:cs="Arial"/>
                          <w:color w:val="202124"/>
                          <w:sz w:val="16"/>
                          <w:szCs w:val="16"/>
                          <w:shd w:val="clear" w:color="auto" w:fill="FFFFFF"/>
                        </w:rPr>
                        <w:t>Introduction d'aliments dans l'estomac d'un malade à l'aide d'une sonde gastrique.</w:t>
                      </w:r>
                    </w:p>
                    <w:p w14:paraId="24BF6E5B" w14:textId="209F1992" w:rsidR="004F122E" w:rsidRPr="00A4287E" w:rsidRDefault="00C31DEB" w:rsidP="004F122E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4287E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Souche</w:t>
                      </w:r>
                      <w:r w:rsidR="0096571F" w:rsidRPr="00A4287E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4287E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:</w:t>
                      </w:r>
                      <w:r w:rsidR="00100E66" w:rsidRPr="00A4287E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4F122E" w:rsidRPr="00A4287E">
                        <w:rPr>
                          <w:sz w:val="16"/>
                          <w:szCs w:val="16"/>
                          <w:lang w:val="fr-FR"/>
                        </w:rPr>
                        <w:t xml:space="preserve">Partager une ascendance commune présumée et avoir des différences physiologiques nettes qui sont souvent internes et invisibles. </w:t>
                      </w:r>
                    </w:p>
                    <w:p w14:paraId="5EF97153" w14:textId="77777777" w:rsidR="004F122E" w:rsidRPr="00A4287E" w:rsidRDefault="004F122E" w:rsidP="004F122E">
                      <w:pPr>
                        <w:pStyle w:val="Default"/>
                        <w:numPr>
                          <w:ilvl w:val="1"/>
                          <w:numId w:val="13"/>
                        </w:numPr>
                        <w:rPr>
                          <w:color w:val="0462C1"/>
                          <w:sz w:val="16"/>
                          <w:szCs w:val="16"/>
                          <w:lang w:val="fr-FR"/>
                        </w:rPr>
                      </w:pPr>
                      <w:r w:rsidRPr="00A4287E">
                        <w:rPr>
                          <w:sz w:val="16"/>
                          <w:szCs w:val="16"/>
                          <w:lang w:val="fr-FR"/>
                        </w:rPr>
                        <w:t xml:space="preserve">Par exemple, les </w:t>
                      </w:r>
                      <w:r w:rsidRPr="00A4287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 xml:space="preserve">Rats </w:t>
                      </w:r>
                      <w:proofErr w:type="spellStart"/>
                      <w:r w:rsidRPr="00A4287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Wistar</w:t>
                      </w:r>
                      <w:r w:rsidRPr="00A4287E">
                        <w:rPr>
                          <w:sz w:val="16"/>
                          <w:szCs w:val="16"/>
                          <w:lang w:val="fr-FR"/>
                        </w:rPr>
                        <w:t>ou</w:t>
                      </w:r>
                      <w:proofErr w:type="spellEnd"/>
                      <w:r w:rsidRPr="00A4287E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4287E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 xml:space="preserve">Sprague </w:t>
                      </w:r>
                      <w:proofErr w:type="spellStart"/>
                      <w:r w:rsidRPr="00A4287E">
                        <w:rPr>
                          <w:b/>
                          <w:bCs/>
                          <w:i/>
                          <w:iCs/>
                          <w:color w:val="0462C1"/>
                          <w:sz w:val="16"/>
                          <w:szCs w:val="16"/>
                          <w:lang w:val="fr-FR"/>
                        </w:rPr>
                        <w:t>Dawey</w:t>
                      </w:r>
                      <w:proofErr w:type="spellEnd"/>
                    </w:p>
                    <w:p w14:paraId="2F3114AE" w14:textId="3ED6EA1A" w:rsidR="00A400AA" w:rsidRPr="00A4287E" w:rsidRDefault="00C31DEB" w:rsidP="004F12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0" w:firstLine="426"/>
                        <w:jc w:val="both"/>
                        <w:rPr>
                          <w:rFonts w:ascii="Cambria" w:hAnsi="Cambria" w:cstheme="minorHAnsi"/>
                          <w:b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>Les zoonoses</w:t>
                      </w:r>
                      <w:r w:rsidR="0096571F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A6696D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F122E" w:rsidRPr="00A4287E">
                        <w:rPr>
                          <w:rFonts w:ascii="Cambria" w:hAnsi="Cambria" w:cs="Arial"/>
                          <w:color w:val="040C28"/>
                          <w:sz w:val="16"/>
                          <w:szCs w:val="16"/>
                        </w:rPr>
                        <w:t>est une maladie infectieuse qui est passée de l'animal à l'homme</w:t>
                      </w:r>
                    </w:p>
                    <w:p w14:paraId="2EB92B5D" w14:textId="6A7AACBF" w:rsidR="003C2F47" w:rsidRPr="00A4287E" w:rsidRDefault="00C31DEB" w:rsidP="003341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firstLine="0"/>
                        <w:jc w:val="both"/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Éthologie : </w:t>
                      </w:r>
                      <w:proofErr w:type="spellStart"/>
                      <w:r w:rsidR="004F122E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>etudié</w:t>
                      </w:r>
                      <w:proofErr w:type="spellEnd"/>
                      <w:r w:rsidR="004F122E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 essentiellement les </w:t>
                      </w:r>
                      <w:proofErr w:type="spellStart"/>
                      <w:r w:rsidR="004F122E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>phénomenes</w:t>
                      </w:r>
                      <w:proofErr w:type="spellEnd"/>
                      <w:r w:rsidR="004F122E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 observables, selon qui lui sont propres</w:t>
                      </w:r>
                      <w:r w:rsidR="00C80A45"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 : observations des fonctionnement singuliers, enregistrement des observations dans éthogramme, généralisation de la loi </w:t>
                      </w:r>
                    </w:p>
                    <w:p w14:paraId="7E9A13FA" w14:textId="46AAA72E" w:rsidR="00A400AA" w:rsidRPr="00A4287E" w:rsidRDefault="00C31DEB" w:rsidP="004247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firstLine="0"/>
                        <w:jc w:val="both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Ethique : </w:t>
                      </w:r>
                      <w:r w:rsidR="00A4287E" w:rsidRPr="00A4287E">
                        <w:rPr>
                          <w:rFonts w:ascii="Cambria" w:hAnsi="Cambria"/>
                          <w:sz w:val="16"/>
                          <w:szCs w:val="16"/>
                        </w:rPr>
                        <w:t>Le bien être animale, minimum de douleur, de stress. Les soins apporter par le vétérinaire aux animaux d’</w:t>
                      </w:r>
                      <w:proofErr w:type="spellStart"/>
                      <w:r w:rsidR="00A4287E" w:rsidRPr="00A4287E">
                        <w:rPr>
                          <w:rFonts w:ascii="Cambria" w:hAnsi="Cambria"/>
                          <w:sz w:val="16"/>
                          <w:szCs w:val="16"/>
                        </w:rPr>
                        <w:t>experimentation</w:t>
                      </w:r>
                      <w:proofErr w:type="spellEnd"/>
                    </w:p>
                    <w:p w14:paraId="26067C85" w14:textId="67FE9FE2" w:rsidR="00424772" w:rsidRPr="00A4287E" w:rsidRDefault="00424772" w:rsidP="004247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firstLine="0"/>
                        <w:jc w:val="both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</w:rPr>
                        <w:t xml:space="preserve">Avantage à utiliser la souris comme animal d’expérimentation </w:t>
                      </w:r>
                    </w:p>
                    <w:p w14:paraId="59417A62" w14:textId="77777777" w:rsidR="00A4287E" w:rsidRPr="00A4287E" w:rsidRDefault="00A4287E" w:rsidP="00A4287E">
                      <w:pPr>
                        <w:spacing w:line="360" w:lineRule="auto"/>
                        <w:ind w:left="786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sz w:val="16"/>
                          <w:szCs w:val="16"/>
                        </w:rPr>
                        <w:t>Période de gestation courte (19-21 jours)</w:t>
                      </w:r>
                    </w:p>
                    <w:p w14:paraId="4000DB37" w14:textId="0EAE1FF3" w:rsidR="00A4287E" w:rsidRPr="00A4287E" w:rsidRDefault="00A4287E" w:rsidP="00A4287E">
                      <w:pPr>
                        <w:spacing w:line="360" w:lineRule="auto"/>
                        <w:ind w:left="786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sz w:val="16"/>
                          <w:szCs w:val="16"/>
                        </w:rPr>
                        <w:t>Courte durée de vie (1,5-2,5 ans)</w:t>
                      </w:r>
                    </w:p>
                    <w:p w14:paraId="7BE6B01B" w14:textId="490C5703" w:rsidR="00A4287E" w:rsidRPr="00A4287E" w:rsidRDefault="00A4287E" w:rsidP="00A4287E">
                      <w:pPr>
                        <w:spacing w:line="360" w:lineRule="auto"/>
                        <w:ind w:left="786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sz w:val="16"/>
                          <w:szCs w:val="16"/>
                        </w:rPr>
                        <w:t>Petite taille</w:t>
                      </w:r>
                    </w:p>
                    <w:p w14:paraId="5BFF07EC" w14:textId="7972EE98" w:rsidR="00A4287E" w:rsidRPr="00A4287E" w:rsidRDefault="00A4287E" w:rsidP="00A4287E">
                      <w:pPr>
                        <w:spacing w:line="360" w:lineRule="auto"/>
                        <w:ind w:left="786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A4287E">
                        <w:rPr>
                          <w:rFonts w:ascii="Cambria" w:hAnsi="Cambria"/>
                          <w:sz w:val="16"/>
                          <w:szCs w:val="16"/>
                        </w:rPr>
                        <w:t>Faible coût d'entretien</w:t>
                      </w:r>
                    </w:p>
                    <w:p w14:paraId="098F3267" w14:textId="77777777" w:rsidR="00D81172" w:rsidRPr="00A4287E" w:rsidRDefault="00D81172" w:rsidP="00404344">
                      <w:pPr>
                        <w:spacing w:line="36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B2CFF" w14:textId="7AA38A26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663A2174" w14:textId="16EE0659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5F2251C8" w14:textId="1E1BCB85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42A83C0C" w14:textId="77777777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4B1482C2" w14:textId="4C1D8352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6CE9239E" w14:textId="33C9D843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0004E5B2" w14:textId="6DE83B8D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C0A6971" w14:textId="6FE8D022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BFF38F6" w14:textId="546F1141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6A263CC" w14:textId="467DCD5A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FDD680D" w14:textId="5121163C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13A1476" w14:textId="6AA25309" w:rsidR="006C5557" w:rsidRPr="00737047" w:rsidRDefault="006C5557" w:rsidP="00C31DEB">
      <w:pPr>
        <w:jc w:val="both"/>
        <w:rPr>
          <w:rFonts w:ascii="Cambria" w:hAnsi="Cambria" w:cstheme="minorHAnsi"/>
          <w:b/>
          <w:sz w:val="16"/>
          <w:szCs w:val="16"/>
        </w:rPr>
      </w:pPr>
    </w:p>
    <w:p w14:paraId="6C3D775D" w14:textId="5EA6B44C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4D3144A" w14:textId="7E2C02EC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8AF34C6" w14:textId="77777777" w:rsidR="00133654" w:rsidRPr="00737047" w:rsidRDefault="00133654" w:rsidP="00133654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14E2DED" w14:textId="77777777" w:rsidR="00A87AE5" w:rsidRPr="00737047" w:rsidRDefault="00A87AE5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D52A284" w14:textId="77777777" w:rsidR="00A87AE5" w:rsidRPr="00737047" w:rsidRDefault="00A87AE5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8045743" w14:textId="297710A9" w:rsidR="00A87AE5" w:rsidRPr="00737047" w:rsidRDefault="00A87AE5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7C6F703" w14:textId="799D0CF0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9065D0F" w14:textId="242CC452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4743648" w14:textId="595366B5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F9825F0" w14:textId="3AF44F84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99B4103" w14:textId="6419E38F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03BCC20" w14:textId="2112C609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8441C03" w14:textId="17F389A4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4F4174A" w14:textId="532E735C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380C6577" w14:textId="4E9D664A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0769F97B" w14:textId="079499EF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AE22CC7" w14:textId="01DCCF06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0EFECF0E" w14:textId="605A1691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B209848" w14:textId="2C7EF9AB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E3CE42C" w14:textId="210A37AA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200639C5" w14:textId="29E2F935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037F3A67" w14:textId="42F03438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4102808" w14:textId="4ADC6CA9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05415A40" w14:textId="37300E56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9A2BEDA" w14:textId="03808139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3EA1AE1" w14:textId="77777777" w:rsidR="006C5557" w:rsidRPr="00737047" w:rsidRDefault="006C5557" w:rsidP="00A87AE5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382350A" w14:textId="4539B30C" w:rsidR="00B372E9" w:rsidRPr="00737047" w:rsidRDefault="00B372E9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196BB36" w14:textId="1E98D705" w:rsidR="00B372E9" w:rsidRPr="00737047" w:rsidRDefault="00B372E9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87D8A78" w14:textId="7D18AF06" w:rsidR="00B372E9" w:rsidRDefault="00B372E9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36FF6A53" w14:textId="7F9EB06A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05E2D08B" w14:textId="696705B0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30521CB0" w14:textId="5923470E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3969C9FD" w14:textId="2A76C9F3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2A2E3D5B" w14:textId="4AF489E0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225A2A99" w14:textId="7820E959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21A4FD43" w14:textId="5194A59E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EA273AB" w14:textId="493C35B8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25E5C271" w14:textId="7A61206B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B25B1FD" w14:textId="702A2055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B274C99" w14:textId="4DB25CD4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EA00349" w14:textId="6BAAF24A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81DFADE" w14:textId="512DE566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8C65038" w14:textId="1B007034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ADD3807" w14:textId="13BB6D24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1856B6A7" w14:textId="51A9DD76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CA1EBED" w14:textId="6AE4F129" w:rsid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6C049AB8" w14:textId="77777777" w:rsidR="00737047" w:rsidRPr="00737047" w:rsidRDefault="00737047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3B648C56" w14:textId="1B68A0BA" w:rsidR="00B372E9" w:rsidRPr="00737047" w:rsidRDefault="00B372E9" w:rsidP="00B372E9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08C90038" w14:textId="36A6BCCF" w:rsidR="00D81172" w:rsidRPr="00737047" w:rsidRDefault="001C4A41" w:rsidP="00BB5A5D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Cs/>
          <w:sz w:val="16"/>
          <w:szCs w:val="16"/>
        </w:rPr>
      </w:pPr>
      <w:r w:rsidRPr="00737047">
        <w:rPr>
          <w:rFonts w:ascii="Cambria" w:hAnsi="Cambria" w:cstheme="minorHAnsi"/>
          <w:b/>
          <w:bCs/>
          <w:sz w:val="16"/>
          <w:szCs w:val="16"/>
        </w:rPr>
        <w:lastRenderedPageBreak/>
        <w:t xml:space="preserve">Quelle est la </w:t>
      </w:r>
      <w:r w:rsidR="00BB5A5D">
        <w:rPr>
          <w:rFonts w:ascii="Cambria" w:hAnsi="Cambria" w:cstheme="minorHAnsi"/>
          <w:b/>
          <w:bCs/>
          <w:sz w:val="16"/>
          <w:szCs w:val="16"/>
        </w:rPr>
        <w:t>m</w:t>
      </w:r>
      <w:r w:rsidR="00BB5A5D" w:rsidRPr="00BB5A5D">
        <w:rPr>
          <w:rFonts w:ascii="Cambria" w:hAnsi="Cambria" w:cstheme="minorHAnsi"/>
          <w:b/>
          <w:bCs/>
          <w:sz w:val="16"/>
          <w:szCs w:val="16"/>
        </w:rPr>
        <w:t>éthode de production de souris transgéniques</w:t>
      </w:r>
      <w:r w:rsidR="00843F90">
        <w:rPr>
          <w:rFonts w:ascii="Cambria" w:hAnsi="Cambria" w:cstheme="minorHAnsi"/>
          <w:b/>
          <w:bCs/>
          <w:sz w:val="16"/>
          <w:szCs w:val="16"/>
        </w:rPr>
        <w:t xml:space="preserve"> (</w:t>
      </w:r>
      <w:r w:rsidR="00843F90" w:rsidRPr="00843F90">
        <w:rPr>
          <w:rFonts w:ascii="Cambria" w:hAnsi="Cambria" w:cstheme="minorHAnsi"/>
          <w:b/>
          <w:bCs/>
          <w:color w:val="FF0000"/>
          <w:sz w:val="16"/>
          <w:szCs w:val="16"/>
        </w:rPr>
        <w:t>1.5 points</w:t>
      </w:r>
      <w:r w:rsidR="00843F90">
        <w:rPr>
          <w:rFonts w:ascii="Cambria" w:hAnsi="Cambria" w:cstheme="minorHAnsi"/>
          <w:b/>
          <w:bCs/>
          <w:sz w:val="16"/>
          <w:szCs w:val="16"/>
        </w:rPr>
        <w:t>)</w:t>
      </w:r>
    </w:p>
    <w:p w14:paraId="571931EC" w14:textId="77777777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2CA59D1E" w14:textId="57B83B84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  <w:r w:rsidRPr="00737047">
        <w:rPr>
          <w:rFonts w:ascii="Cambria" w:hAnsi="Cambria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4EC0E" wp14:editId="302215C6">
                <wp:simplePos x="0" y="0"/>
                <wp:positionH relativeFrom="column">
                  <wp:posOffset>186055</wp:posOffset>
                </wp:positionH>
                <wp:positionV relativeFrom="paragraph">
                  <wp:posOffset>36830</wp:posOffset>
                </wp:positionV>
                <wp:extent cx="56388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0C385" w14:textId="0A94074F" w:rsidR="00365C59" w:rsidRPr="00365C59" w:rsidRDefault="00365C59" w:rsidP="00365C59">
                            <w:pPr>
                              <w:pStyle w:val="Default"/>
                              <w:ind w:left="786"/>
                              <w:rPr>
                                <w:lang w:val="fr-FR"/>
                              </w:rPr>
                            </w:pPr>
                            <w:r w:rsidRPr="00365C59">
                              <w:rPr>
                                <w:lang w:val="fr-FR"/>
                              </w:rPr>
                              <w:t>Transformer des cellules souches embryonnaires (cellules ES-</w:t>
                            </w:r>
                            <w:proofErr w:type="spellStart"/>
                            <w:r w:rsidRPr="00365C59">
                              <w:rPr>
                                <w:lang w:val="fr-FR"/>
                              </w:rPr>
                              <w:t>embryonicStem</w:t>
                            </w:r>
                            <w:proofErr w:type="spellEnd"/>
                            <w:r w:rsidRPr="00365C59">
                              <w:rPr>
                                <w:lang w:val="fr-FR"/>
                              </w:rPr>
                              <w:t>) en culture tissulaire avec l'ADN souhaité. Injecter le gène souhaité dans le pronucléus d'un œuf de souris fécondé.</w:t>
                            </w:r>
                          </w:p>
                          <w:p w14:paraId="23DF45C9" w14:textId="6D9B5F17" w:rsidR="00A24FF8" w:rsidRPr="00A24FF8" w:rsidRDefault="00A24FF8" w:rsidP="003C2F47">
                            <w:pPr>
                              <w:ind w:left="72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EC0E" id="Text Box 6" o:spid="_x0000_s1030" type="#_x0000_t202" style="position:absolute;left:0;text-align:left;margin-left:14.65pt;margin-top:2.9pt;width:444pt;height:13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" fillcolor="white [3201]" strokeweight=".5pt">
                <v:textbox>
                  <w:txbxContent>
                    <w:p w14:paraId="4DD0C385" w14:textId="0A94074F" w:rsidR="00365C59" w:rsidRPr="00365C59" w:rsidRDefault="00365C59" w:rsidP="00365C59">
                      <w:pPr>
                        <w:pStyle w:val="Default"/>
                        <w:ind w:left="786"/>
                        <w:rPr>
                          <w:lang w:val="fr-FR"/>
                        </w:rPr>
                      </w:pPr>
                      <w:r w:rsidRPr="00365C59">
                        <w:rPr>
                          <w:lang w:val="fr-FR"/>
                        </w:rPr>
                        <w:t>Transformer des cellules souches embryonnaires (cellules ES-</w:t>
                      </w:r>
                      <w:proofErr w:type="spellStart"/>
                      <w:r w:rsidRPr="00365C59">
                        <w:rPr>
                          <w:lang w:val="fr-FR"/>
                        </w:rPr>
                        <w:t>embryonicStem</w:t>
                      </w:r>
                      <w:proofErr w:type="spellEnd"/>
                      <w:r w:rsidRPr="00365C59">
                        <w:rPr>
                          <w:lang w:val="fr-FR"/>
                        </w:rPr>
                        <w:t>) en culture tissulaire avec l'ADN souhaité. Injecter le gène souhaité dans le pronucléus d'un œuf de souris fécondé.</w:t>
                      </w:r>
                    </w:p>
                    <w:p w14:paraId="23DF45C9" w14:textId="6D9B5F17" w:rsidR="00A24FF8" w:rsidRPr="00A24FF8" w:rsidRDefault="00A24FF8" w:rsidP="003C2F47">
                      <w:pPr>
                        <w:ind w:left="72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54541" w14:textId="327BF023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33D072D1" w14:textId="77777777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290C81A5" w14:textId="77777777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4035DFE4" w14:textId="0388ECCF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048036CB" w14:textId="77777777" w:rsidR="00737047" w:rsidRDefault="00737047" w:rsidP="00B372E9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5E640135" w14:textId="617EF14E" w:rsidR="00D81172" w:rsidRPr="00737047" w:rsidRDefault="00D81172" w:rsidP="00737047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3D8F4996" w14:textId="2F2E6CBB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3D06D895" w14:textId="77777777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4AAFA4D8" w14:textId="77777777" w:rsidR="00D81172" w:rsidRPr="00737047" w:rsidRDefault="00D81172" w:rsidP="00D81172">
      <w:pPr>
        <w:pStyle w:val="ListParagraph"/>
        <w:ind w:left="1080"/>
        <w:jc w:val="both"/>
        <w:rPr>
          <w:rFonts w:ascii="Cambria" w:hAnsi="Cambria" w:cstheme="minorHAnsi"/>
          <w:bCs/>
          <w:sz w:val="16"/>
          <w:szCs w:val="16"/>
        </w:rPr>
      </w:pPr>
    </w:p>
    <w:p w14:paraId="4F53CEB4" w14:textId="77777777" w:rsidR="00D81172" w:rsidRPr="00737047" w:rsidRDefault="00D81172" w:rsidP="00A24FF8">
      <w:pPr>
        <w:jc w:val="both"/>
        <w:rPr>
          <w:rFonts w:ascii="Cambria" w:hAnsi="Cambria" w:cstheme="minorHAnsi"/>
          <w:bCs/>
          <w:sz w:val="16"/>
          <w:szCs w:val="16"/>
        </w:rPr>
      </w:pPr>
    </w:p>
    <w:p w14:paraId="3075BDB1" w14:textId="77777777" w:rsidR="00A24FF8" w:rsidRPr="00737047" w:rsidRDefault="00A24FF8" w:rsidP="00A24FF8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4BEB23A3" w14:textId="77777777" w:rsidR="00A24FF8" w:rsidRPr="00737047" w:rsidRDefault="00A24FF8" w:rsidP="00A24FF8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51CA0150" w14:textId="77777777" w:rsidR="00A24FF8" w:rsidRPr="00737047" w:rsidRDefault="00A24FF8" w:rsidP="00A24FF8">
      <w:pPr>
        <w:pStyle w:val="ListParagraph"/>
        <w:ind w:left="1440"/>
        <w:jc w:val="both"/>
        <w:rPr>
          <w:rFonts w:ascii="Cambria" w:hAnsi="Cambria" w:cstheme="minorHAnsi"/>
          <w:b/>
          <w:sz w:val="16"/>
          <w:szCs w:val="16"/>
        </w:rPr>
      </w:pPr>
    </w:p>
    <w:p w14:paraId="7CC67E7E" w14:textId="2AF041B0" w:rsidR="00D81172" w:rsidRPr="00737047" w:rsidRDefault="0031398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Arial"/>
          <w:b/>
          <w:sz w:val="16"/>
          <w:szCs w:val="16"/>
        </w:rPr>
      </w:pPr>
      <w:r w:rsidRPr="00737047">
        <w:rPr>
          <w:rFonts w:ascii="Cambria" w:hAnsi="Cambria" w:cs="Arial"/>
          <w:b/>
          <w:sz w:val="16"/>
          <w:szCs w:val="16"/>
        </w:rPr>
        <w:t>Cochez-la</w:t>
      </w:r>
      <w:r w:rsidR="003834C9" w:rsidRPr="00737047">
        <w:rPr>
          <w:rFonts w:ascii="Cambria" w:hAnsi="Cambria" w:cs="Arial"/>
          <w:b/>
          <w:sz w:val="16"/>
          <w:szCs w:val="16"/>
        </w:rPr>
        <w:t xml:space="preserve"> ou les bonnes réponses</w:t>
      </w:r>
      <w:r w:rsidR="00B35241">
        <w:rPr>
          <w:rFonts w:ascii="Cambria" w:hAnsi="Cambria" w:cs="Arial"/>
          <w:b/>
          <w:sz w:val="16"/>
          <w:szCs w:val="16"/>
        </w:rPr>
        <w:t> :</w:t>
      </w:r>
      <w:r w:rsidR="00843F90">
        <w:rPr>
          <w:rFonts w:ascii="Cambria" w:hAnsi="Cambria" w:cs="Arial"/>
          <w:b/>
          <w:sz w:val="16"/>
          <w:szCs w:val="16"/>
        </w:rPr>
        <w:t xml:space="preserve"> (</w:t>
      </w:r>
      <w:r w:rsidR="00843F90" w:rsidRPr="00843F90">
        <w:rPr>
          <w:rFonts w:ascii="Cambria" w:hAnsi="Cambria" w:cs="Arial"/>
          <w:b/>
          <w:color w:val="FF0000"/>
          <w:sz w:val="16"/>
          <w:szCs w:val="16"/>
        </w:rPr>
        <w:t>9.5 points</w:t>
      </w:r>
      <w:r w:rsidR="00843F90">
        <w:rPr>
          <w:rFonts w:ascii="Cambria" w:hAnsi="Cambria" w:cs="Arial"/>
          <w:b/>
          <w:sz w:val="16"/>
          <w:szCs w:val="16"/>
        </w:rPr>
        <w:t>)</w:t>
      </w:r>
    </w:p>
    <w:p w14:paraId="65EF9B50" w14:textId="2711F570" w:rsidR="00D81172" w:rsidRPr="00737047" w:rsidRDefault="006A53DB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="Arial-BoldItalicMT"/>
          <w:b/>
          <w:sz w:val="16"/>
          <w:szCs w:val="16"/>
        </w:rPr>
        <w:t xml:space="preserve">Quels sont </w:t>
      </w:r>
      <w:r w:rsidR="003834C9" w:rsidRPr="00737047">
        <w:rPr>
          <w:rFonts w:ascii="Cambria" w:hAnsi="Cambria" w:cs="Arial-BoldItalicMT"/>
          <w:b/>
          <w:sz w:val="16"/>
          <w:szCs w:val="16"/>
        </w:rPr>
        <w:t>les règlementations</w:t>
      </w:r>
      <w:r w:rsidRPr="00737047">
        <w:rPr>
          <w:rFonts w:ascii="Cambria" w:hAnsi="Cambria" w:cs="Arial-BoldItalicMT"/>
          <w:b/>
          <w:sz w:val="16"/>
          <w:szCs w:val="16"/>
        </w:rPr>
        <w:t xml:space="preserve"> </w:t>
      </w:r>
      <w:r w:rsidR="00443CDD" w:rsidRPr="00737047">
        <w:rPr>
          <w:rFonts w:ascii="Cambria" w:hAnsi="Cambria" w:cs="Arial-BoldItalicMT"/>
          <w:b/>
          <w:sz w:val="16"/>
          <w:szCs w:val="16"/>
        </w:rPr>
        <w:t>contrôlant l’utilisation des</w:t>
      </w:r>
      <w:r w:rsidRPr="00737047">
        <w:rPr>
          <w:rFonts w:ascii="Cambria" w:hAnsi="Cambria" w:cs="Arial-BoldItalicMT"/>
          <w:b/>
          <w:sz w:val="16"/>
          <w:szCs w:val="16"/>
        </w:rPr>
        <w:t xml:space="preserve"> animaux expérimentaux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E6485F" w14:paraId="583C7AD8" w14:textId="77777777" w:rsidTr="00E51139">
        <w:tc>
          <w:tcPr>
            <w:tcW w:w="421" w:type="dxa"/>
          </w:tcPr>
          <w:p w14:paraId="34262980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3712DA62" w14:textId="56798913" w:rsidR="00D81172" w:rsidRPr="00E6485F" w:rsidRDefault="00ED21E5" w:rsidP="00ED21E5">
            <w:pPr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Vertèbres+ Céphalopodes (SEICHE)+Fœtus de mammifères à partir du dernier tiers de gestation</w:t>
            </w:r>
            <w:r w:rsidR="00FA31EB"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autorisés à être utilisés comme animale d’expérimentation.</w:t>
            </w:r>
          </w:p>
        </w:tc>
        <w:tc>
          <w:tcPr>
            <w:tcW w:w="425" w:type="dxa"/>
          </w:tcPr>
          <w:p w14:paraId="6950B4FF" w14:textId="6BE404ED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6C33FEA9" w14:textId="77777777" w:rsidTr="00E51139">
        <w:tc>
          <w:tcPr>
            <w:tcW w:w="421" w:type="dxa"/>
          </w:tcPr>
          <w:p w14:paraId="23419300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25B13B5F" w14:textId="37E14AEF" w:rsidR="00D81172" w:rsidRPr="00E6485F" w:rsidRDefault="00ED21E5" w:rsidP="00ED21E5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 w:rsidRPr="00E6485F">
              <w:rPr>
                <w:rFonts w:ascii="Cambria" w:eastAsia="Cambria" w:hAnsi="Cambria" w:cs="Arial"/>
                <w:bCs/>
                <w:sz w:val="16"/>
                <w:szCs w:val="16"/>
              </w:rPr>
              <w:t>Provenances : Les animaux doivent provenir d’élevages agréés (JANVIER, CHARLES RIVER)</w:t>
            </w:r>
          </w:p>
        </w:tc>
        <w:tc>
          <w:tcPr>
            <w:tcW w:w="425" w:type="dxa"/>
          </w:tcPr>
          <w:p w14:paraId="1B3F7338" w14:textId="259DFAA0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37DFABDC" w14:textId="77777777" w:rsidTr="00E51139">
        <w:tc>
          <w:tcPr>
            <w:tcW w:w="421" w:type="dxa"/>
          </w:tcPr>
          <w:p w14:paraId="21BD9900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01A3555E" w14:textId="12BADF3F" w:rsidR="00D81172" w:rsidRPr="00E6485F" w:rsidRDefault="00ED21E5" w:rsidP="00ED21E5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Autres embryons + invertébrés</w:t>
            </w:r>
            <w:r w:rsidR="00443CDD"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hors réglementations</w:t>
            </w:r>
          </w:p>
        </w:tc>
        <w:tc>
          <w:tcPr>
            <w:tcW w:w="425" w:type="dxa"/>
          </w:tcPr>
          <w:p w14:paraId="720EABBF" w14:textId="38A48FC9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102FE629" w14:textId="77777777" w:rsidTr="00E51139">
        <w:tc>
          <w:tcPr>
            <w:tcW w:w="421" w:type="dxa"/>
          </w:tcPr>
          <w:p w14:paraId="1AD0E47A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5AD9CFB8" w14:textId="29F326DE" w:rsidR="00D81172" w:rsidRPr="00E6485F" w:rsidRDefault="00ED21E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Criquets, moule…+ embryons de vertébrés pendant des œufs (poules)</w:t>
            </w:r>
            <w:r w:rsidR="00443CDD"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hors règlementations</w:t>
            </w:r>
          </w:p>
        </w:tc>
        <w:tc>
          <w:tcPr>
            <w:tcW w:w="425" w:type="dxa"/>
          </w:tcPr>
          <w:p w14:paraId="7102B6E8" w14:textId="1C2CECAF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ED21E5" w:rsidRPr="00E6485F" w14:paraId="7BE4B7B9" w14:textId="77777777" w:rsidTr="00E51139">
        <w:tc>
          <w:tcPr>
            <w:tcW w:w="421" w:type="dxa"/>
          </w:tcPr>
          <w:p w14:paraId="1A40703D" w14:textId="0A3A9858" w:rsidR="00ED21E5" w:rsidRPr="00E6485F" w:rsidRDefault="00ED21E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351E9E57" w14:textId="555A74AB" w:rsidR="00ED21E5" w:rsidRPr="00E6485F" w:rsidRDefault="00ED21E5" w:rsidP="00ED21E5">
            <w:pPr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Devenir des animaux après utilisations : Euthanasie et/ou adoption consigner dans les registres des entrées et sorties des animaux</w:t>
            </w:r>
          </w:p>
        </w:tc>
        <w:tc>
          <w:tcPr>
            <w:tcW w:w="425" w:type="dxa"/>
          </w:tcPr>
          <w:p w14:paraId="72AD42B3" w14:textId="0280C72D" w:rsidR="00ED21E5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0DD55304" w14:textId="77777777" w:rsidTr="00E74CCC">
        <w:trPr>
          <w:trHeight w:val="204"/>
        </w:trPr>
        <w:tc>
          <w:tcPr>
            <w:tcW w:w="421" w:type="dxa"/>
          </w:tcPr>
          <w:p w14:paraId="189D5A62" w14:textId="7E622B38" w:rsidR="00D81172" w:rsidRPr="00E6485F" w:rsidRDefault="00ED21E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8788" w:type="dxa"/>
          </w:tcPr>
          <w:p w14:paraId="67A130E0" w14:textId="7EE21FA2" w:rsidR="00D81172" w:rsidRPr="00E6485F" w:rsidRDefault="00D81172" w:rsidP="00E51139">
            <w:pPr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C, D</w:t>
            </w:r>
            <w:r w:rsidR="00ED21E5"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, E</w:t>
            </w: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fausses.</w:t>
            </w:r>
          </w:p>
        </w:tc>
        <w:tc>
          <w:tcPr>
            <w:tcW w:w="425" w:type="dxa"/>
          </w:tcPr>
          <w:p w14:paraId="2DDCE1F6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</w:tbl>
    <w:p w14:paraId="542B2A22" w14:textId="5F05E724" w:rsidR="00801C1F" w:rsidRPr="00737047" w:rsidRDefault="00801C1F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sz w:val="16"/>
          <w:szCs w:val="16"/>
        </w:rPr>
        <w:t>Règlementation sur les personnes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E6485F" w14:paraId="12B6ED13" w14:textId="77777777" w:rsidTr="00E51139">
        <w:tc>
          <w:tcPr>
            <w:tcW w:w="421" w:type="dxa"/>
          </w:tcPr>
          <w:p w14:paraId="6CC21ECF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7C1796F9" w14:textId="66F3CC18" w:rsidR="00801C1F" w:rsidRPr="00E6485F" w:rsidRDefault="00801C1F" w:rsidP="00BD5F1A">
            <w:pPr>
              <w:rPr>
                <w:rFonts w:ascii="Cambria" w:eastAsia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>Le responsable des expérimentation (conception)</w:t>
            </w:r>
            <w:r w:rsidR="00BD5F1A"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 xml:space="preserve"> doit avoir le</w:t>
            </w:r>
            <w:r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 xml:space="preserve"> BAC +4 ans et formation expérimentation animale (niveau I)</w:t>
            </w:r>
          </w:p>
          <w:p w14:paraId="6E24D080" w14:textId="3AB8FEC3" w:rsidR="00D81172" w:rsidRPr="00E6485F" w:rsidRDefault="00801C1F" w:rsidP="00801C1F">
            <w:pPr>
              <w:rPr>
                <w:rFonts w:ascii="Cambria" w:eastAsia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>2 cas de figures : avec ou sans protocoles chirurgicaux, dans ce cas il faut une formation en chirurgie</w:t>
            </w:r>
          </w:p>
        </w:tc>
        <w:tc>
          <w:tcPr>
            <w:tcW w:w="425" w:type="dxa"/>
          </w:tcPr>
          <w:p w14:paraId="155FAE85" w14:textId="2165B568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39BC1539" w14:textId="77777777" w:rsidTr="00E51139">
        <w:tc>
          <w:tcPr>
            <w:tcW w:w="421" w:type="dxa"/>
          </w:tcPr>
          <w:p w14:paraId="0EB1B3B1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52475335" w14:textId="143A70FE" w:rsidR="00D81172" w:rsidRPr="00E6485F" w:rsidRDefault="00801C1F" w:rsidP="00BD5F1A">
            <w:pPr>
              <w:rPr>
                <w:rFonts w:ascii="Cambria" w:eastAsia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>Personnes participant aux expérience (application)</w:t>
            </w:r>
            <w:r w:rsidR="00BD5F1A"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 xml:space="preserve"> doivent avoir le </w:t>
            </w:r>
            <w:r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>BAC et formation EA (niveau II)</w:t>
            </w:r>
          </w:p>
        </w:tc>
        <w:tc>
          <w:tcPr>
            <w:tcW w:w="425" w:type="dxa"/>
          </w:tcPr>
          <w:p w14:paraId="15500427" w14:textId="55ED2921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BD5F1A" w:rsidRPr="00E6485F" w14:paraId="4012DF7B" w14:textId="77777777" w:rsidTr="00E51139">
        <w:tc>
          <w:tcPr>
            <w:tcW w:w="421" w:type="dxa"/>
          </w:tcPr>
          <w:p w14:paraId="1F1904CF" w14:textId="35C80634" w:rsidR="00BD5F1A" w:rsidRPr="00E6485F" w:rsidRDefault="00BD5F1A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1DDA3A8A" w14:textId="2F14387E" w:rsidR="00BD5F1A" w:rsidRPr="00E6485F" w:rsidRDefault="00BD5F1A" w:rsidP="00801C1F">
            <w:pPr>
              <w:rPr>
                <w:rFonts w:ascii="Cambria" w:eastAsia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eastAsia="Cambria" w:hAnsi="Cambria" w:cstheme="minorHAnsi"/>
                <w:bCs/>
                <w:sz w:val="16"/>
                <w:szCs w:val="16"/>
              </w:rPr>
              <w:t>2 cas de figures : avec ou sans protocoles chirurgicaux, dans ce cas il faut une formation en chirurgie</w:t>
            </w:r>
          </w:p>
        </w:tc>
        <w:tc>
          <w:tcPr>
            <w:tcW w:w="425" w:type="dxa"/>
          </w:tcPr>
          <w:p w14:paraId="58048298" w14:textId="064FB95F" w:rsidR="00BD5F1A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1AC091A0" w14:textId="77777777" w:rsidTr="00E51139">
        <w:tc>
          <w:tcPr>
            <w:tcW w:w="421" w:type="dxa"/>
          </w:tcPr>
          <w:p w14:paraId="7F87095D" w14:textId="5E4DD1B7" w:rsidR="00D81172" w:rsidRPr="00E6485F" w:rsidRDefault="00BD5F1A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3D69C264" w14:textId="77777777" w:rsidR="00801C1F" w:rsidRPr="00E6485F" w:rsidRDefault="00801C1F" w:rsidP="00801C1F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Personnes assurant l’entretien et les soins des animaux (zootechnicien)</w:t>
            </w:r>
          </w:p>
          <w:p w14:paraId="210649FC" w14:textId="47B8E2F6" w:rsidR="00801C1F" w:rsidRPr="00E6485F" w:rsidRDefault="00801C1F" w:rsidP="00C80AD7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Formation EA (niveau III)</w:t>
            </w:r>
            <w:r w:rsidR="00C80AD7"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</w:t>
            </w: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+ formation continue </w:t>
            </w:r>
          </w:p>
          <w:p w14:paraId="7A7F36EF" w14:textId="490B6E91" w:rsidR="00D81172" w:rsidRPr="00E6485F" w:rsidRDefault="00801C1F" w:rsidP="00801C1F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3 jours de formation en 6 ans </w:t>
            </w:r>
            <w:r w:rsidR="00C80AD7"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f</w:t>
            </w: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ormation pratique, théorique, participation à des colloque</w:t>
            </w:r>
          </w:p>
        </w:tc>
        <w:tc>
          <w:tcPr>
            <w:tcW w:w="425" w:type="dxa"/>
          </w:tcPr>
          <w:p w14:paraId="7D6B5C4B" w14:textId="3B8737F2" w:rsidR="00D81172" w:rsidRPr="00E6485F" w:rsidRDefault="00BC2D4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E6485F" w14:paraId="1C1A00DB" w14:textId="77777777" w:rsidTr="00E51139">
        <w:tc>
          <w:tcPr>
            <w:tcW w:w="421" w:type="dxa"/>
          </w:tcPr>
          <w:p w14:paraId="14ED0398" w14:textId="77777777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63AF9657" w14:textId="544BE05A" w:rsidR="00D81172" w:rsidRPr="00E6485F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</w:t>
            </w:r>
            <w:r w:rsidR="00BF368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, D</w:t>
            </w:r>
            <w:r w:rsidRPr="00E6485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justes.</w:t>
            </w:r>
          </w:p>
        </w:tc>
        <w:tc>
          <w:tcPr>
            <w:tcW w:w="425" w:type="dxa"/>
          </w:tcPr>
          <w:p w14:paraId="62276351" w14:textId="4D7A0EDD" w:rsidR="00D81172" w:rsidRPr="00BC2D45" w:rsidRDefault="00BC2D45" w:rsidP="00E5113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BC2D45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X</w:t>
            </w:r>
          </w:p>
        </w:tc>
      </w:tr>
    </w:tbl>
    <w:p w14:paraId="2C9F90A6" w14:textId="09C4FF8A" w:rsidR="00D81172" w:rsidRPr="00737047" w:rsidRDefault="00D81172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sz w:val="16"/>
          <w:szCs w:val="16"/>
        </w:rPr>
        <w:t xml:space="preserve">Quelle </w:t>
      </w:r>
      <w:r w:rsidR="0050011F" w:rsidRPr="00737047">
        <w:rPr>
          <w:rFonts w:ascii="Cambria" w:hAnsi="Cambria" w:cstheme="minorHAnsi"/>
          <w:b/>
          <w:sz w:val="16"/>
          <w:szCs w:val="16"/>
        </w:rPr>
        <w:t>sont</w:t>
      </w:r>
      <w:r w:rsidRPr="00737047">
        <w:rPr>
          <w:rFonts w:ascii="Cambria" w:hAnsi="Cambria" w:cstheme="minorHAnsi"/>
          <w:b/>
          <w:sz w:val="16"/>
          <w:szCs w:val="16"/>
        </w:rPr>
        <w:t xml:space="preserve"> l</w:t>
      </w:r>
      <w:r w:rsidR="00965ED1" w:rsidRPr="00737047">
        <w:rPr>
          <w:rFonts w:ascii="Cambria" w:hAnsi="Cambria" w:cstheme="minorHAnsi"/>
          <w:b/>
          <w:sz w:val="16"/>
          <w:szCs w:val="16"/>
        </w:rPr>
        <w:t xml:space="preserve">es </w:t>
      </w:r>
      <w:r w:rsidR="0050011F" w:rsidRPr="00737047">
        <w:rPr>
          <w:rFonts w:ascii="Cambria" w:hAnsi="Cambria" w:cstheme="minorHAnsi"/>
          <w:b/>
          <w:sz w:val="16"/>
          <w:szCs w:val="16"/>
        </w:rPr>
        <w:t>c</w:t>
      </w:r>
      <w:r w:rsidR="00965ED1" w:rsidRPr="00737047">
        <w:rPr>
          <w:rFonts w:ascii="Cambria" w:hAnsi="Cambria" w:cstheme="minorHAnsi"/>
          <w:b/>
          <w:bCs/>
          <w:sz w:val="16"/>
          <w:szCs w:val="16"/>
        </w:rPr>
        <w:t>ritère</w:t>
      </w:r>
      <w:r w:rsidR="0050011F" w:rsidRPr="00737047">
        <w:rPr>
          <w:rFonts w:ascii="Cambria" w:hAnsi="Cambria" w:cstheme="minorHAnsi"/>
          <w:b/>
          <w:bCs/>
          <w:sz w:val="16"/>
          <w:szCs w:val="16"/>
        </w:rPr>
        <w:t>s</w:t>
      </w:r>
      <w:r w:rsidR="00965ED1" w:rsidRPr="00737047">
        <w:rPr>
          <w:rFonts w:ascii="Cambria" w:hAnsi="Cambria" w:cstheme="minorHAnsi"/>
          <w:b/>
          <w:bCs/>
          <w:sz w:val="16"/>
          <w:szCs w:val="16"/>
        </w:rPr>
        <w:t xml:space="preserve"> de validation d’une expérimentation animale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737047" w14:paraId="3E18FBB4" w14:textId="77777777" w:rsidTr="00E51139">
        <w:tc>
          <w:tcPr>
            <w:tcW w:w="421" w:type="dxa"/>
          </w:tcPr>
          <w:p w14:paraId="007D07E6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57A4C2FE" w14:textId="7F2F8A6E" w:rsidR="00D81172" w:rsidRPr="00737047" w:rsidRDefault="00965ED1" w:rsidP="00965ED1">
            <w:pPr>
              <w:rPr>
                <w:rFonts w:ascii="Cambria" w:hAnsi="Cambria" w:cstheme="minorHAnsi"/>
                <w:bCs/>
                <w:sz w:val="16"/>
                <w:szCs w:val="16"/>
                <w:lang w:val="en-GB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Formation du personnels</w:t>
            </w:r>
          </w:p>
        </w:tc>
        <w:tc>
          <w:tcPr>
            <w:tcW w:w="425" w:type="dxa"/>
          </w:tcPr>
          <w:p w14:paraId="66D96C34" w14:textId="2B123B39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241DE135" w14:textId="77777777" w:rsidTr="00E51139">
        <w:tc>
          <w:tcPr>
            <w:tcW w:w="421" w:type="dxa"/>
          </w:tcPr>
          <w:p w14:paraId="5F7D090C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5AD0F756" w14:textId="6619C1F6" w:rsidR="00D81172" w:rsidRPr="00737047" w:rsidRDefault="00965ED1" w:rsidP="00965ED1">
            <w:pPr>
              <w:rPr>
                <w:rFonts w:ascii="Cambria" w:hAnsi="Cambria" w:cstheme="minorHAnsi"/>
                <w:bCs/>
                <w:sz w:val="16"/>
                <w:szCs w:val="16"/>
                <w:lang w:val="en-GB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Etablissement conforme</w:t>
            </w:r>
          </w:p>
        </w:tc>
        <w:tc>
          <w:tcPr>
            <w:tcW w:w="425" w:type="dxa"/>
          </w:tcPr>
          <w:p w14:paraId="1DAD8040" w14:textId="7576CB4D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01F40941" w14:textId="77777777" w:rsidTr="00E51139">
        <w:tc>
          <w:tcPr>
            <w:tcW w:w="421" w:type="dxa"/>
          </w:tcPr>
          <w:p w14:paraId="29556C72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4D2E221D" w14:textId="5F9D923C" w:rsidR="00D81172" w:rsidRPr="00737047" w:rsidRDefault="00965ED1" w:rsidP="00965ED1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Cellule de bien-être mise en place dans l’établissement (assistance d’un vétérinaire)</w:t>
            </w:r>
          </w:p>
        </w:tc>
        <w:tc>
          <w:tcPr>
            <w:tcW w:w="425" w:type="dxa"/>
          </w:tcPr>
          <w:p w14:paraId="7DDF7E0F" w14:textId="696241C1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65ED1" w:rsidRPr="00737047" w14:paraId="126CE703" w14:textId="77777777" w:rsidTr="00E51139">
        <w:tc>
          <w:tcPr>
            <w:tcW w:w="421" w:type="dxa"/>
          </w:tcPr>
          <w:p w14:paraId="0277394E" w14:textId="517DE944" w:rsidR="00965ED1" w:rsidRPr="00737047" w:rsidRDefault="00965ED1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32DE23E7" w14:textId="0909E89A" w:rsidR="00965ED1" w:rsidRPr="00737047" w:rsidRDefault="00965ED1" w:rsidP="00965ED1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Respect de la règle des 3R</w:t>
            </w:r>
          </w:p>
        </w:tc>
        <w:tc>
          <w:tcPr>
            <w:tcW w:w="425" w:type="dxa"/>
          </w:tcPr>
          <w:p w14:paraId="0F14221A" w14:textId="798181D2" w:rsidR="00965ED1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5C19EB46" w14:textId="77777777" w:rsidTr="00E74CCC">
        <w:trPr>
          <w:trHeight w:val="296"/>
        </w:trPr>
        <w:tc>
          <w:tcPr>
            <w:tcW w:w="421" w:type="dxa"/>
          </w:tcPr>
          <w:p w14:paraId="0A13A336" w14:textId="273629A7" w:rsidR="00D81172" w:rsidRPr="00737047" w:rsidRDefault="00965ED1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8788" w:type="dxa"/>
          </w:tcPr>
          <w:p w14:paraId="2E69029F" w14:textId="03D30F3B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</w:t>
            </w:r>
            <w:r w:rsidR="00965ED1"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et E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justes.</w:t>
            </w:r>
          </w:p>
        </w:tc>
        <w:tc>
          <w:tcPr>
            <w:tcW w:w="425" w:type="dxa"/>
          </w:tcPr>
          <w:p w14:paraId="0D965A7B" w14:textId="785E4707" w:rsidR="00D81172" w:rsidRPr="006A342F" w:rsidRDefault="006A342F" w:rsidP="00E5113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6A342F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X</w:t>
            </w:r>
          </w:p>
        </w:tc>
      </w:tr>
    </w:tbl>
    <w:p w14:paraId="2461BA2C" w14:textId="073B69D3" w:rsidR="00737047" w:rsidRPr="009829E6" w:rsidRDefault="00051EFF" w:rsidP="00737047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sz w:val="16"/>
          <w:szCs w:val="16"/>
        </w:rPr>
        <w:t xml:space="preserve">Quels sont </w:t>
      </w:r>
      <w:r w:rsidRPr="00737047">
        <w:rPr>
          <w:rFonts w:ascii="Cambria" w:hAnsi="Cambria" w:cstheme="minorHAnsi"/>
          <w:b/>
          <w:bCs/>
          <w:sz w:val="16"/>
          <w:szCs w:val="16"/>
        </w:rPr>
        <w:t xml:space="preserve">les critères pris en compte pour obtenir l’agrément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737047" w14:paraId="36D343B3" w14:textId="77777777" w:rsidTr="00E51139">
        <w:tc>
          <w:tcPr>
            <w:tcW w:w="421" w:type="dxa"/>
          </w:tcPr>
          <w:p w14:paraId="33300160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53B17EE4" w14:textId="4EEB4E00" w:rsidR="00D81172" w:rsidRPr="00737047" w:rsidRDefault="00051EFF" w:rsidP="00051EFF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Aménagement des locaux : pas de mélange d’espèces incompatible dans une même salle,</w:t>
            </w:r>
          </w:p>
        </w:tc>
        <w:tc>
          <w:tcPr>
            <w:tcW w:w="425" w:type="dxa"/>
          </w:tcPr>
          <w:p w14:paraId="5B5DC173" w14:textId="53D7CD8E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361E03D2" w14:textId="77777777" w:rsidTr="00E51139">
        <w:tc>
          <w:tcPr>
            <w:tcW w:w="421" w:type="dxa"/>
          </w:tcPr>
          <w:p w14:paraId="61D90B95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5E9E4000" w14:textId="433A0978" w:rsidR="00D81172" w:rsidRPr="00737047" w:rsidRDefault="00051EFF" w:rsidP="00051EFF">
            <w:pPr>
              <w:rPr>
                <w:rFonts w:ascii="Cambria" w:hAnsi="Cambria" w:cstheme="minorHAnsi"/>
                <w:bCs/>
                <w:sz w:val="16"/>
                <w:szCs w:val="16"/>
                <w:lang w:val="en-GB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 xml:space="preserve">Respect de </w:t>
            </w:r>
            <w:r w:rsidR="00FF71AA" w:rsidRPr="00737047">
              <w:rPr>
                <w:rFonts w:ascii="Cambria" w:hAnsi="Cambria" w:cstheme="minorHAnsi"/>
                <w:bCs/>
                <w:sz w:val="16"/>
                <w:szCs w:val="16"/>
              </w:rPr>
              <w:t>l’hygiène</w:t>
            </w:r>
          </w:p>
        </w:tc>
        <w:tc>
          <w:tcPr>
            <w:tcW w:w="425" w:type="dxa"/>
          </w:tcPr>
          <w:p w14:paraId="780A16EA" w14:textId="18F59DB9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0C89E3FA" w14:textId="77777777" w:rsidTr="00E51139">
        <w:tc>
          <w:tcPr>
            <w:tcW w:w="421" w:type="dxa"/>
          </w:tcPr>
          <w:p w14:paraId="38857006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72275CC2" w14:textId="788DDEC1" w:rsidR="00D81172" w:rsidRPr="00737047" w:rsidRDefault="00FF71AA" w:rsidP="00FF71A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Plusieurs salles : déchets, aliment, animaux, salle opératoire/de manipulation, salle post opératoire, laverie, quarantaine, litière proches et litières salles</w:t>
            </w:r>
          </w:p>
        </w:tc>
        <w:tc>
          <w:tcPr>
            <w:tcW w:w="425" w:type="dxa"/>
          </w:tcPr>
          <w:p w14:paraId="6B1E82B9" w14:textId="21B09395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056248B0" w14:textId="77777777" w:rsidTr="00E51139">
        <w:tc>
          <w:tcPr>
            <w:tcW w:w="421" w:type="dxa"/>
          </w:tcPr>
          <w:p w14:paraId="20FBAF89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7289D9B5" w14:textId="32E2B5EC" w:rsidR="00D81172" w:rsidRPr="00737047" w:rsidRDefault="00FF71AA" w:rsidP="00FF71A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Système efficace de T°, cycle jour/nuit, de la pression, de l’hydrométrie, la poussière</w:t>
            </w:r>
          </w:p>
        </w:tc>
        <w:tc>
          <w:tcPr>
            <w:tcW w:w="425" w:type="dxa"/>
          </w:tcPr>
          <w:p w14:paraId="2D71E4C6" w14:textId="0E1A78A6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439E0B66" w14:textId="77777777" w:rsidTr="00E51139">
        <w:tc>
          <w:tcPr>
            <w:tcW w:w="421" w:type="dxa"/>
          </w:tcPr>
          <w:p w14:paraId="268B49BA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48982A7A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C, D sont justes.</w:t>
            </w:r>
          </w:p>
        </w:tc>
        <w:tc>
          <w:tcPr>
            <w:tcW w:w="425" w:type="dxa"/>
          </w:tcPr>
          <w:p w14:paraId="10A27638" w14:textId="289330A7" w:rsidR="00737047" w:rsidRPr="006A342F" w:rsidRDefault="006A342F" w:rsidP="00E5113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6A342F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X</w:t>
            </w:r>
          </w:p>
        </w:tc>
      </w:tr>
    </w:tbl>
    <w:p w14:paraId="1C3BB945" w14:textId="727E9C42" w:rsidR="00D81172" w:rsidRPr="00737047" w:rsidRDefault="003C2F47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bCs/>
          <w:sz w:val="16"/>
          <w:szCs w:val="16"/>
        </w:rPr>
        <w:t>Quelles sont les r</w:t>
      </w:r>
      <w:r w:rsidR="00FF71AA" w:rsidRPr="00737047">
        <w:rPr>
          <w:rFonts w:ascii="Cambria" w:hAnsi="Cambria" w:cstheme="minorHAnsi"/>
          <w:b/>
          <w:bCs/>
          <w:sz w:val="16"/>
          <w:szCs w:val="16"/>
        </w:rPr>
        <w:t>èglementation</w:t>
      </w:r>
      <w:r w:rsidRPr="00737047">
        <w:rPr>
          <w:rFonts w:ascii="Cambria" w:hAnsi="Cambria" w:cstheme="minorHAnsi"/>
          <w:b/>
          <w:bCs/>
          <w:sz w:val="16"/>
          <w:szCs w:val="16"/>
        </w:rPr>
        <w:t>s</w:t>
      </w:r>
      <w:r w:rsidR="00FF71AA" w:rsidRPr="00737047">
        <w:rPr>
          <w:rFonts w:ascii="Cambria" w:hAnsi="Cambria" w:cstheme="minorHAnsi"/>
          <w:b/>
          <w:bCs/>
          <w:sz w:val="16"/>
          <w:szCs w:val="16"/>
        </w:rPr>
        <w:t xml:space="preserve"> sur les établissements d’EA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81172" w:rsidRPr="00737047" w14:paraId="236CD63D" w14:textId="77777777" w:rsidTr="00E51139">
        <w:tc>
          <w:tcPr>
            <w:tcW w:w="421" w:type="dxa"/>
          </w:tcPr>
          <w:p w14:paraId="3A3F5319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2A63C76A" w14:textId="70E0E51F" w:rsidR="00D81172" w:rsidRPr="00E74CCC" w:rsidRDefault="00FF71AA" w:rsidP="00FF71AA">
            <w:pPr>
              <w:rPr>
                <w:rFonts w:ascii="Cambria" w:hAnsi="Cambria" w:cstheme="minorHAnsi"/>
                <w:sz w:val="16"/>
                <w:szCs w:val="16"/>
              </w:rPr>
            </w:pPr>
            <w:r w:rsidRPr="00E74CCC">
              <w:rPr>
                <w:rFonts w:ascii="Cambria" w:hAnsi="Cambria" w:cstheme="minorHAnsi"/>
                <w:sz w:val="16"/>
                <w:szCs w:val="16"/>
              </w:rPr>
              <w:t xml:space="preserve">Registre d’entrée et de sortie des animaux : Date entrée ou naissance, Date sortie ou destination ou date mort et cause (euthanasie ou mort naturelle) </w:t>
            </w:r>
          </w:p>
        </w:tc>
        <w:tc>
          <w:tcPr>
            <w:tcW w:w="425" w:type="dxa"/>
          </w:tcPr>
          <w:p w14:paraId="50E60579" w14:textId="31BE40EC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353795BD" w14:textId="77777777" w:rsidTr="00E51139">
        <w:tc>
          <w:tcPr>
            <w:tcW w:w="421" w:type="dxa"/>
          </w:tcPr>
          <w:p w14:paraId="2163AF7D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15AE0364" w14:textId="77777777" w:rsidR="00FF71AA" w:rsidRPr="00E74CCC" w:rsidRDefault="00FF71AA" w:rsidP="00FF71AA">
            <w:pPr>
              <w:rPr>
                <w:rFonts w:ascii="Cambria" w:hAnsi="Cambria" w:cstheme="minorHAnsi"/>
                <w:sz w:val="16"/>
                <w:szCs w:val="16"/>
              </w:rPr>
            </w:pPr>
            <w:r w:rsidRPr="00E74CCC">
              <w:rPr>
                <w:rFonts w:ascii="Cambria" w:hAnsi="Cambria" w:cstheme="minorHAnsi"/>
                <w:sz w:val="16"/>
                <w:szCs w:val="16"/>
              </w:rPr>
              <w:t>Registre de surveillance /visite + incidents</w:t>
            </w:r>
          </w:p>
          <w:p w14:paraId="08501346" w14:textId="4FC4D484" w:rsidR="00D81172" w:rsidRPr="00E74CCC" w:rsidRDefault="00FF71AA" w:rsidP="00FF71AA">
            <w:pPr>
              <w:rPr>
                <w:rFonts w:ascii="Cambria" w:hAnsi="Cambria" w:cstheme="minorHAnsi"/>
                <w:sz w:val="16"/>
                <w:szCs w:val="16"/>
              </w:rPr>
            </w:pPr>
            <w:r w:rsidRPr="00E74CCC">
              <w:rPr>
                <w:rFonts w:ascii="Cambria" w:hAnsi="Cambria" w:cstheme="minorHAnsi"/>
                <w:sz w:val="16"/>
                <w:szCs w:val="16"/>
              </w:rPr>
              <w:t>Vérification lors de l’inspection par un vétérinaire et un inspecteur de la DDPP</w:t>
            </w:r>
          </w:p>
        </w:tc>
        <w:tc>
          <w:tcPr>
            <w:tcW w:w="425" w:type="dxa"/>
          </w:tcPr>
          <w:p w14:paraId="03001523" w14:textId="6ACD77CC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2559C7AF" w14:textId="77777777" w:rsidTr="00E51139">
        <w:tc>
          <w:tcPr>
            <w:tcW w:w="421" w:type="dxa"/>
          </w:tcPr>
          <w:p w14:paraId="30784C14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75FAC7EF" w14:textId="77777777" w:rsidR="00FF71AA" w:rsidRPr="00E74CCC" w:rsidRDefault="00FF71AA" w:rsidP="00FF71A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sz w:val="16"/>
                <w:szCs w:val="16"/>
                <w:lang w:eastAsia="en-US"/>
              </w:rPr>
            </w:pPr>
            <w:r w:rsidRPr="00E74CCC">
              <w:rPr>
                <w:rFonts w:ascii="Cambria" w:eastAsiaTheme="minorHAnsi" w:hAnsi="Cambria" w:cs="Arial"/>
                <w:sz w:val="16"/>
                <w:szCs w:val="16"/>
                <w:lang w:eastAsia="en-US"/>
              </w:rPr>
              <w:t xml:space="preserve">Registre des médicaments </w:t>
            </w:r>
          </w:p>
          <w:p w14:paraId="120B72A3" w14:textId="3D81BEF0" w:rsidR="00D81172" w:rsidRPr="00E74CCC" w:rsidRDefault="00FF71AA" w:rsidP="00FF71AA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sz w:val="16"/>
                <w:szCs w:val="16"/>
                <w:lang w:eastAsia="en-US"/>
              </w:rPr>
            </w:pPr>
            <w:r w:rsidRPr="00E74CCC">
              <w:rPr>
                <w:rFonts w:ascii="Cambria" w:eastAsiaTheme="minorHAnsi" w:hAnsi="Cambria" w:cs="Arial"/>
                <w:sz w:val="16"/>
                <w:szCs w:val="16"/>
                <w:lang w:eastAsia="en-US"/>
              </w:rPr>
              <w:t>Entré et sortie des médicaments</w:t>
            </w:r>
          </w:p>
        </w:tc>
        <w:tc>
          <w:tcPr>
            <w:tcW w:w="425" w:type="dxa"/>
          </w:tcPr>
          <w:p w14:paraId="5C3982BF" w14:textId="6779B3AF" w:rsidR="00D81172" w:rsidRPr="00737047" w:rsidRDefault="006A34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0EF541B3" w14:textId="77777777" w:rsidTr="00E51139">
        <w:tc>
          <w:tcPr>
            <w:tcW w:w="421" w:type="dxa"/>
          </w:tcPr>
          <w:p w14:paraId="406D63B1" w14:textId="1838777F" w:rsidR="00D81172" w:rsidRPr="00737047" w:rsidRDefault="007B254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3F964DD9" w14:textId="0276EA58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 sont justes.</w:t>
            </w:r>
          </w:p>
        </w:tc>
        <w:tc>
          <w:tcPr>
            <w:tcW w:w="425" w:type="dxa"/>
          </w:tcPr>
          <w:p w14:paraId="043561CA" w14:textId="42EF340A" w:rsidR="00D81172" w:rsidRPr="006A342F" w:rsidRDefault="006A342F" w:rsidP="00E5113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6A342F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X</w:t>
            </w:r>
          </w:p>
        </w:tc>
      </w:tr>
    </w:tbl>
    <w:p w14:paraId="12437878" w14:textId="77777777" w:rsidR="00B35241" w:rsidRPr="00B35241" w:rsidRDefault="00B35241" w:rsidP="00B35241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31F9CCA0" w14:textId="572BE9D2" w:rsidR="00B35241" w:rsidRDefault="00B35241" w:rsidP="00B35241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4AB5F302" w14:textId="3136190D" w:rsidR="00B35241" w:rsidRDefault="00B35241" w:rsidP="00B35241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036BCB2A" w14:textId="595DA9A7" w:rsidR="00E6485F" w:rsidRDefault="00E6485F" w:rsidP="00B35241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794249A0" w14:textId="77777777" w:rsidR="00E6485F" w:rsidRDefault="00E6485F" w:rsidP="00B35241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2BA532CD" w14:textId="7B9A9C17" w:rsidR="00B35241" w:rsidRDefault="00B35241" w:rsidP="00B35241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67837B97" w14:textId="0924D71F" w:rsidR="00D81172" w:rsidRPr="00737047" w:rsidRDefault="00DF141C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bCs/>
          <w:sz w:val="16"/>
          <w:szCs w:val="16"/>
        </w:rPr>
        <w:lastRenderedPageBreak/>
        <w:t>Quelles sont les principes guidant la conception d’une animalerie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995F8B" w:rsidRPr="00737047" w14:paraId="2780D819" w14:textId="77777777" w:rsidTr="00E51139">
        <w:tc>
          <w:tcPr>
            <w:tcW w:w="421" w:type="dxa"/>
          </w:tcPr>
          <w:p w14:paraId="3A293FE0" w14:textId="77777777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5B843D0E" w14:textId="6145B437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  <w:r w:rsidR="002A6016" w:rsidRPr="00737047">
              <w:rPr>
                <w:rFonts w:ascii="Cambria" w:hAnsi="Cambria" w:cstheme="minorHAnsi"/>
                <w:bCs/>
                <w:sz w:val="16"/>
                <w:szCs w:val="16"/>
              </w:rPr>
              <w:t>nvironnement de l’animal</w:t>
            </w: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, E</w:t>
            </w:r>
            <w:r w:rsidR="002A6016" w:rsidRPr="00737047">
              <w:rPr>
                <w:rFonts w:ascii="Cambria" w:hAnsi="Cambria" w:cstheme="minorHAnsi"/>
                <w:bCs/>
                <w:sz w:val="16"/>
                <w:szCs w:val="16"/>
              </w:rPr>
              <w:t>nvironnement du personnel</w:t>
            </w:r>
          </w:p>
        </w:tc>
        <w:tc>
          <w:tcPr>
            <w:tcW w:w="425" w:type="dxa"/>
          </w:tcPr>
          <w:p w14:paraId="7B272344" w14:textId="0DD0907B" w:rsidR="00995F8B" w:rsidRPr="00737047" w:rsidRDefault="0059597E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81172" w:rsidRPr="00737047" w14:paraId="784E783E" w14:textId="77777777" w:rsidTr="00E51139">
        <w:tc>
          <w:tcPr>
            <w:tcW w:w="421" w:type="dxa"/>
          </w:tcPr>
          <w:p w14:paraId="14EEFC3E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2F4FA31A" w14:textId="43AFDCE0" w:rsidR="00D81172" w:rsidRPr="00737047" w:rsidRDefault="00093801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 xml:space="preserve">Les SAS, la salle de quarantaine, </w:t>
            </w:r>
            <w:r w:rsidR="007B254E">
              <w:rPr>
                <w:rFonts w:ascii="Cambria" w:hAnsi="Cambria" w:cstheme="minorHAnsi"/>
                <w:bCs/>
                <w:sz w:val="16"/>
                <w:szCs w:val="16"/>
              </w:rPr>
              <w:t>la laverie</w:t>
            </w:r>
          </w:p>
        </w:tc>
        <w:tc>
          <w:tcPr>
            <w:tcW w:w="425" w:type="dxa"/>
          </w:tcPr>
          <w:p w14:paraId="1D30E85A" w14:textId="6B542305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995F8B" w:rsidRPr="00737047" w14:paraId="1B283FC1" w14:textId="77777777" w:rsidTr="00E51139">
        <w:tc>
          <w:tcPr>
            <w:tcW w:w="421" w:type="dxa"/>
          </w:tcPr>
          <w:p w14:paraId="7567E186" w14:textId="77777777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2D43CD63" w14:textId="765DD950" w:rsidR="00995F8B" w:rsidRPr="00737047" w:rsidRDefault="00FB16A1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Sécurité, Sûreté</w:t>
            </w:r>
          </w:p>
        </w:tc>
        <w:tc>
          <w:tcPr>
            <w:tcW w:w="425" w:type="dxa"/>
          </w:tcPr>
          <w:p w14:paraId="1D2B249C" w14:textId="1543675F" w:rsidR="00995F8B" w:rsidRPr="00737047" w:rsidRDefault="0059597E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95F8B" w:rsidRPr="00737047" w14:paraId="43ED60F4" w14:textId="77777777" w:rsidTr="00E51139">
        <w:tc>
          <w:tcPr>
            <w:tcW w:w="421" w:type="dxa"/>
          </w:tcPr>
          <w:p w14:paraId="722282BC" w14:textId="77777777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30FE6C45" w14:textId="6F75B797" w:rsidR="00995F8B" w:rsidRPr="00737047" w:rsidRDefault="00FB16A1" w:rsidP="00995F8B">
            <w:pPr>
              <w:autoSpaceDE w:val="0"/>
              <w:autoSpaceDN w:val="0"/>
              <w:adjustRightInd w:val="0"/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Réglementation en matière d’expérimentation animale</w:t>
            </w:r>
          </w:p>
        </w:tc>
        <w:tc>
          <w:tcPr>
            <w:tcW w:w="425" w:type="dxa"/>
          </w:tcPr>
          <w:p w14:paraId="2B8C6437" w14:textId="55E17330" w:rsidR="00995F8B" w:rsidRPr="00737047" w:rsidRDefault="0059597E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95F8B" w:rsidRPr="00737047" w14:paraId="6DB0D6A3" w14:textId="77777777" w:rsidTr="00E74CCC">
        <w:trPr>
          <w:trHeight w:val="286"/>
        </w:trPr>
        <w:tc>
          <w:tcPr>
            <w:tcW w:w="421" w:type="dxa"/>
          </w:tcPr>
          <w:p w14:paraId="04AD5BB8" w14:textId="77777777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09A4449D" w14:textId="5720030A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Les propositions A, B, C, D sont </w:t>
            </w:r>
            <w:r w:rsidR="00B551C6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justes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</w:tcPr>
          <w:p w14:paraId="7DE8F94C" w14:textId="15D058AD" w:rsidR="00995F8B" w:rsidRPr="00737047" w:rsidRDefault="00995F8B" w:rsidP="00995F8B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</w:tbl>
    <w:p w14:paraId="2E8140F3" w14:textId="5E0CE5AF" w:rsidR="003D082F" w:rsidRPr="00737047" w:rsidRDefault="00DE3264">
      <w:pPr>
        <w:pStyle w:val="Default"/>
        <w:numPr>
          <w:ilvl w:val="0"/>
          <w:numId w:val="1"/>
        </w:numPr>
        <w:rPr>
          <w:color w:val="auto"/>
          <w:sz w:val="16"/>
          <w:szCs w:val="16"/>
          <w:lang w:val="fr-FR"/>
        </w:rPr>
      </w:pPr>
      <w:r w:rsidRPr="00737047">
        <w:rPr>
          <w:rFonts w:cstheme="minorBidi"/>
          <w:b/>
          <w:bCs/>
          <w:color w:val="auto"/>
          <w:sz w:val="16"/>
          <w:szCs w:val="16"/>
          <w:lang w:val="fr-FR"/>
        </w:rPr>
        <w:t>L’environnement de l’animal doit respecter les critères suivants 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DE3264" w:rsidRPr="00737047" w14:paraId="622352E9" w14:textId="77777777" w:rsidTr="00E51139">
        <w:tc>
          <w:tcPr>
            <w:tcW w:w="421" w:type="dxa"/>
          </w:tcPr>
          <w:p w14:paraId="0B97A51C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53A5D838" w14:textId="492C9A11" w:rsidR="00D81172" w:rsidRPr="00737047" w:rsidRDefault="003D082F" w:rsidP="003D082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 xml:space="preserve">Choix des animaux </w:t>
            </w:r>
            <w:r w:rsidRPr="00737047">
              <w:rPr>
                <w:bCs/>
                <w:color w:val="auto"/>
                <w:sz w:val="16"/>
                <w:szCs w:val="16"/>
              </w:rPr>
              <w:t xml:space="preserve">(insectes, poissons, amphibiens, rongeurs, </w:t>
            </w:r>
            <w:r w:rsidR="00DE3264" w:rsidRPr="00737047">
              <w:rPr>
                <w:bCs/>
                <w:color w:val="auto"/>
                <w:sz w:val="16"/>
                <w:szCs w:val="16"/>
              </w:rPr>
              <w:t>primates...</w:t>
            </w:r>
            <w:r w:rsidRPr="00737047">
              <w:rPr>
                <w:bCs/>
                <w:color w:val="auto"/>
                <w:sz w:val="16"/>
                <w:szCs w:val="16"/>
              </w:rPr>
              <w:t>) et les éventuelles mixités d’espèces</w:t>
            </w:r>
          </w:p>
        </w:tc>
        <w:tc>
          <w:tcPr>
            <w:tcW w:w="425" w:type="dxa"/>
          </w:tcPr>
          <w:p w14:paraId="1C64CD43" w14:textId="450CE3CF" w:rsidR="00D81172" w:rsidRPr="00737047" w:rsidRDefault="0059597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E3264" w:rsidRPr="00737047" w14:paraId="7A5DB015" w14:textId="77777777" w:rsidTr="00E51139">
        <w:tc>
          <w:tcPr>
            <w:tcW w:w="421" w:type="dxa"/>
          </w:tcPr>
          <w:p w14:paraId="0030B11B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670700F8" w14:textId="40EA8E4B" w:rsidR="00D81172" w:rsidRPr="00737047" w:rsidRDefault="003D082F" w:rsidP="003D082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 xml:space="preserve">Statut sanitaire des locaux défini par </w:t>
            </w:r>
            <w:r w:rsidRPr="00737047">
              <w:rPr>
                <w:bCs/>
                <w:color w:val="auto"/>
                <w:sz w:val="16"/>
                <w:szCs w:val="16"/>
              </w:rPr>
              <w:t>les pathogènes étudiés et le statut des espèces concernées</w:t>
            </w:r>
          </w:p>
        </w:tc>
        <w:tc>
          <w:tcPr>
            <w:tcW w:w="425" w:type="dxa"/>
          </w:tcPr>
          <w:p w14:paraId="12BD11B9" w14:textId="1A8C6135" w:rsidR="00D81172" w:rsidRPr="00737047" w:rsidRDefault="0059597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E3264" w:rsidRPr="00737047" w14:paraId="511904A9" w14:textId="77777777" w:rsidTr="00E51139">
        <w:tc>
          <w:tcPr>
            <w:tcW w:w="421" w:type="dxa"/>
          </w:tcPr>
          <w:p w14:paraId="77391993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649717A8" w14:textId="31D9552B" w:rsidR="00D81172" w:rsidRPr="00737047" w:rsidRDefault="003D082F" w:rsidP="003D082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>M</w:t>
            </w:r>
            <w:r w:rsidRPr="00737047">
              <w:rPr>
                <w:bCs/>
                <w:color w:val="auto"/>
                <w:sz w:val="16"/>
                <w:szCs w:val="16"/>
              </w:rPr>
              <w:t>ode d’hébergement des animaux (isolateurs, portoirs, cages, box)</w:t>
            </w:r>
          </w:p>
        </w:tc>
        <w:tc>
          <w:tcPr>
            <w:tcW w:w="425" w:type="dxa"/>
          </w:tcPr>
          <w:p w14:paraId="13738098" w14:textId="1679DC0A" w:rsidR="00D81172" w:rsidRPr="00737047" w:rsidRDefault="0059597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E3264" w:rsidRPr="00737047" w14:paraId="33667C18" w14:textId="77777777" w:rsidTr="00E51139">
        <w:tc>
          <w:tcPr>
            <w:tcW w:w="421" w:type="dxa"/>
          </w:tcPr>
          <w:p w14:paraId="47D49F23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42E9D017" w14:textId="5F9346E0" w:rsidR="00D81172" w:rsidRPr="00737047" w:rsidRDefault="003D082F" w:rsidP="003D082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 xml:space="preserve">Environnement </w:t>
            </w:r>
            <w:r w:rsidRPr="00737047">
              <w:rPr>
                <w:bCs/>
                <w:color w:val="auto"/>
                <w:sz w:val="16"/>
                <w:szCs w:val="16"/>
              </w:rPr>
              <w:t>lumineux</w:t>
            </w:r>
            <w:r w:rsidR="00DE3264" w:rsidRPr="00737047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737047">
              <w:rPr>
                <w:bCs/>
                <w:color w:val="auto"/>
                <w:sz w:val="16"/>
                <w:szCs w:val="16"/>
              </w:rPr>
              <w:t>(lumières du jour, photopériode contrôlée)</w:t>
            </w:r>
          </w:p>
        </w:tc>
        <w:tc>
          <w:tcPr>
            <w:tcW w:w="425" w:type="dxa"/>
          </w:tcPr>
          <w:p w14:paraId="1EE0DC0C" w14:textId="5BFB1E6F" w:rsidR="00D81172" w:rsidRPr="00737047" w:rsidRDefault="0059597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E3264" w:rsidRPr="00737047" w14:paraId="193F79C9" w14:textId="77777777" w:rsidTr="00E51139">
        <w:tc>
          <w:tcPr>
            <w:tcW w:w="421" w:type="dxa"/>
          </w:tcPr>
          <w:p w14:paraId="44488943" w14:textId="332FC4CD" w:rsidR="003D082F" w:rsidRPr="00737047" w:rsidRDefault="003D082F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2DC69B9E" w14:textId="656798D4" w:rsidR="003D082F" w:rsidRPr="00737047" w:rsidRDefault="003D082F" w:rsidP="003D082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>Environnement</w:t>
            </w:r>
            <w:r w:rsidR="003860E1" w:rsidRPr="00737047">
              <w:rPr>
                <w:rFonts w:cstheme="minorBidi"/>
                <w:bCs/>
                <w:color w:val="auto"/>
                <w:sz w:val="16"/>
                <w:szCs w:val="16"/>
              </w:rPr>
              <w:t xml:space="preserve"> </w:t>
            </w:r>
            <w:r w:rsidRPr="00737047">
              <w:rPr>
                <w:bCs/>
                <w:color w:val="auto"/>
                <w:sz w:val="16"/>
                <w:szCs w:val="16"/>
              </w:rPr>
              <w:t xml:space="preserve">thermique, </w:t>
            </w: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>hygrométrie</w:t>
            </w:r>
          </w:p>
        </w:tc>
        <w:tc>
          <w:tcPr>
            <w:tcW w:w="425" w:type="dxa"/>
          </w:tcPr>
          <w:p w14:paraId="374CD2CB" w14:textId="4BCB6802" w:rsidR="003D082F" w:rsidRPr="00737047" w:rsidRDefault="0059597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E3264" w:rsidRPr="00737047" w14:paraId="0D4832CE" w14:textId="77777777" w:rsidTr="00E51139">
        <w:tc>
          <w:tcPr>
            <w:tcW w:w="421" w:type="dxa"/>
          </w:tcPr>
          <w:p w14:paraId="4C42EB68" w14:textId="4A58A0BB" w:rsidR="00FA4F35" w:rsidRPr="00737047" w:rsidRDefault="007B254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8788" w:type="dxa"/>
          </w:tcPr>
          <w:p w14:paraId="3E4DE061" w14:textId="525EF546" w:rsidR="00FA4F35" w:rsidRPr="00737047" w:rsidRDefault="00FA4F35" w:rsidP="00FA4F35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rFonts w:cstheme="minorBidi"/>
                <w:bCs/>
                <w:color w:val="auto"/>
                <w:sz w:val="16"/>
                <w:szCs w:val="16"/>
              </w:rPr>
              <w:t xml:space="preserve">Alimentation en </w:t>
            </w:r>
            <w:r w:rsidRPr="00737047">
              <w:rPr>
                <w:bCs/>
                <w:color w:val="auto"/>
                <w:sz w:val="16"/>
                <w:szCs w:val="16"/>
              </w:rPr>
              <w:t>eau</w:t>
            </w:r>
            <w:r w:rsidR="003860E1" w:rsidRPr="00737047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737047">
              <w:rPr>
                <w:bCs/>
                <w:color w:val="auto"/>
                <w:sz w:val="16"/>
                <w:szCs w:val="16"/>
              </w:rPr>
              <w:t>(abreuvement manuel ou automatique)</w:t>
            </w:r>
          </w:p>
        </w:tc>
        <w:tc>
          <w:tcPr>
            <w:tcW w:w="425" w:type="dxa"/>
          </w:tcPr>
          <w:p w14:paraId="4CA5BCC8" w14:textId="5561ECD7" w:rsidR="00FA4F35" w:rsidRPr="00737047" w:rsidRDefault="0059597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DE3264" w:rsidRPr="00737047" w14:paraId="6071C14C" w14:textId="77777777" w:rsidTr="00E74CCC">
        <w:trPr>
          <w:trHeight w:val="226"/>
        </w:trPr>
        <w:tc>
          <w:tcPr>
            <w:tcW w:w="421" w:type="dxa"/>
          </w:tcPr>
          <w:p w14:paraId="7DB38659" w14:textId="38153DA1" w:rsidR="00D81172" w:rsidRPr="00737047" w:rsidRDefault="007B254E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G</w:t>
            </w:r>
          </w:p>
        </w:tc>
        <w:tc>
          <w:tcPr>
            <w:tcW w:w="8788" w:type="dxa"/>
          </w:tcPr>
          <w:p w14:paraId="6B35F82B" w14:textId="5118616C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C, D</w:t>
            </w:r>
            <w:r w:rsidR="007B254E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, E, F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</w:t>
            </w:r>
            <w:r w:rsidR="00B551C6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justes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</w:tcPr>
          <w:p w14:paraId="107E82EF" w14:textId="28C7E553" w:rsidR="00D81172" w:rsidRPr="0059597E" w:rsidRDefault="0059597E" w:rsidP="00E5113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59597E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X</w:t>
            </w:r>
          </w:p>
        </w:tc>
      </w:tr>
    </w:tbl>
    <w:p w14:paraId="2658BA1D" w14:textId="3D27D374" w:rsidR="006975E2" w:rsidRPr="00737047" w:rsidRDefault="00532AF3">
      <w:pPr>
        <w:pStyle w:val="Default"/>
        <w:numPr>
          <w:ilvl w:val="0"/>
          <w:numId w:val="1"/>
        </w:numPr>
        <w:rPr>
          <w:color w:val="auto"/>
          <w:sz w:val="16"/>
          <w:szCs w:val="16"/>
          <w:lang w:val="fr-FR"/>
        </w:rPr>
      </w:pPr>
      <w:r w:rsidRPr="00737047">
        <w:rPr>
          <w:rFonts w:cstheme="minorHAnsi"/>
          <w:b/>
          <w:sz w:val="16"/>
          <w:szCs w:val="16"/>
          <w:lang w:val="fr-FR"/>
        </w:rPr>
        <w:t>L’e</w:t>
      </w:r>
      <w:r w:rsidR="00035D9E" w:rsidRPr="00737047">
        <w:rPr>
          <w:rFonts w:cstheme="minorHAnsi"/>
          <w:b/>
          <w:sz w:val="16"/>
          <w:szCs w:val="16"/>
          <w:lang w:val="fr-FR"/>
        </w:rPr>
        <w:t>nvironnement du personnel</w:t>
      </w:r>
      <w:r w:rsidR="006975E2" w:rsidRPr="00737047">
        <w:rPr>
          <w:rFonts w:cstheme="minorBidi"/>
          <w:b/>
          <w:bCs/>
          <w:color w:val="auto"/>
          <w:sz w:val="16"/>
          <w:szCs w:val="16"/>
          <w:lang w:val="fr-FR"/>
        </w:rPr>
        <w:t xml:space="preserve"> doit respecter les critères suivants 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532AF3" w:rsidRPr="00737047" w14:paraId="76CC33F1" w14:textId="77777777" w:rsidTr="00E51139">
        <w:tc>
          <w:tcPr>
            <w:tcW w:w="421" w:type="dxa"/>
          </w:tcPr>
          <w:p w14:paraId="0E75A338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52034D52" w14:textId="584CBAC0" w:rsidR="00D81172" w:rsidRPr="00737047" w:rsidRDefault="00532AF3" w:rsidP="00035D9E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bCs/>
                <w:color w:val="auto"/>
                <w:sz w:val="16"/>
                <w:szCs w:val="16"/>
              </w:rPr>
              <w:t>Facilitant l’entretien</w:t>
            </w:r>
          </w:p>
        </w:tc>
        <w:tc>
          <w:tcPr>
            <w:tcW w:w="425" w:type="dxa"/>
          </w:tcPr>
          <w:p w14:paraId="63BA228C" w14:textId="0E1B49FA" w:rsidR="00D81172" w:rsidRPr="00737047" w:rsidRDefault="00F336F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532AF3" w:rsidRPr="00737047" w14:paraId="0BAB57AB" w14:textId="77777777" w:rsidTr="00E51139">
        <w:tc>
          <w:tcPr>
            <w:tcW w:w="421" w:type="dxa"/>
          </w:tcPr>
          <w:p w14:paraId="12F191A6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586D52C3" w14:textId="24CBA7EE" w:rsidR="00D81172" w:rsidRPr="00737047" w:rsidRDefault="00532AF3" w:rsidP="00035D9E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bCs/>
                <w:color w:val="auto"/>
                <w:sz w:val="16"/>
                <w:szCs w:val="16"/>
              </w:rPr>
              <w:t>Présentant</w:t>
            </w:r>
            <w:r w:rsidR="00035D9E" w:rsidRPr="00737047">
              <w:rPr>
                <w:bCs/>
                <w:color w:val="auto"/>
                <w:sz w:val="16"/>
                <w:szCs w:val="16"/>
              </w:rPr>
              <w:t xml:space="preserve"> des zones recevant la lumière naturelle</w:t>
            </w:r>
            <w:r w:rsidRPr="00737047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035D9E" w:rsidRPr="00737047">
              <w:rPr>
                <w:bCs/>
                <w:color w:val="auto"/>
                <w:sz w:val="16"/>
                <w:szCs w:val="16"/>
              </w:rPr>
              <w:t>chaque fois que cela est possible</w:t>
            </w:r>
          </w:p>
        </w:tc>
        <w:tc>
          <w:tcPr>
            <w:tcW w:w="425" w:type="dxa"/>
          </w:tcPr>
          <w:p w14:paraId="750CEB49" w14:textId="47F1A841" w:rsidR="00D81172" w:rsidRPr="00737047" w:rsidRDefault="00F336F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532AF3" w:rsidRPr="00737047" w14:paraId="01C9510E" w14:textId="77777777" w:rsidTr="00E51139">
        <w:tc>
          <w:tcPr>
            <w:tcW w:w="421" w:type="dxa"/>
          </w:tcPr>
          <w:p w14:paraId="474EF03F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3A637269" w14:textId="2B702CBA" w:rsidR="00D81172" w:rsidRPr="00737047" w:rsidRDefault="00532AF3" w:rsidP="00035D9E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bCs/>
                <w:color w:val="auto"/>
                <w:sz w:val="16"/>
                <w:szCs w:val="16"/>
              </w:rPr>
              <w:t>Préservant</w:t>
            </w:r>
            <w:r w:rsidR="00035D9E" w:rsidRPr="00737047">
              <w:rPr>
                <w:bCs/>
                <w:color w:val="auto"/>
                <w:sz w:val="16"/>
                <w:szCs w:val="16"/>
              </w:rPr>
              <w:t xml:space="preserve"> la </w:t>
            </w:r>
            <w:r w:rsidRPr="00737047">
              <w:rPr>
                <w:bCs/>
                <w:color w:val="auto"/>
                <w:sz w:val="16"/>
                <w:szCs w:val="16"/>
              </w:rPr>
              <w:t>sécurité et</w:t>
            </w:r>
            <w:r w:rsidR="00035D9E" w:rsidRPr="00737047">
              <w:rPr>
                <w:bCs/>
                <w:color w:val="auto"/>
                <w:sz w:val="16"/>
                <w:szCs w:val="16"/>
              </w:rPr>
              <w:t xml:space="preserve"> protégeant la santé</w:t>
            </w:r>
            <w:r w:rsidRPr="00737047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035D9E" w:rsidRPr="00737047">
              <w:rPr>
                <w:bCs/>
                <w:color w:val="auto"/>
                <w:sz w:val="16"/>
                <w:szCs w:val="16"/>
              </w:rPr>
              <w:t>des agents</w:t>
            </w:r>
          </w:p>
        </w:tc>
        <w:tc>
          <w:tcPr>
            <w:tcW w:w="425" w:type="dxa"/>
          </w:tcPr>
          <w:p w14:paraId="1428F19A" w14:textId="1CD09471" w:rsidR="00D81172" w:rsidRPr="00737047" w:rsidRDefault="00F336F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532AF3" w:rsidRPr="00737047" w14:paraId="53564B90" w14:textId="77777777" w:rsidTr="00E51139">
        <w:tc>
          <w:tcPr>
            <w:tcW w:w="421" w:type="dxa"/>
          </w:tcPr>
          <w:p w14:paraId="23372ABA" w14:textId="77777777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166EF499" w14:textId="42821F1D" w:rsidR="00D81172" w:rsidRPr="00737047" w:rsidRDefault="00532AF3" w:rsidP="00BE275D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bCs/>
                <w:color w:val="auto"/>
                <w:sz w:val="16"/>
                <w:szCs w:val="16"/>
              </w:rPr>
              <w:t>F</w:t>
            </w:r>
            <w:r w:rsidR="00BE275D" w:rsidRPr="00737047">
              <w:rPr>
                <w:bCs/>
                <w:color w:val="auto"/>
                <w:sz w:val="16"/>
                <w:szCs w:val="16"/>
              </w:rPr>
              <w:t>acilitant la maintenance par la réalisation de plénums(réunions) accessibles</w:t>
            </w:r>
          </w:p>
        </w:tc>
        <w:tc>
          <w:tcPr>
            <w:tcW w:w="425" w:type="dxa"/>
          </w:tcPr>
          <w:p w14:paraId="39AA3F97" w14:textId="5A9CEB0F" w:rsidR="00D81172" w:rsidRPr="00737047" w:rsidRDefault="00F336F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532AF3" w:rsidRPr="00737047" w14:paraId="525846FB" w14:textId="77777777" w:rsidTr="00E51139">
        <w:tc>
          <w:tcPr>
            <w:tcW w:w="421" w:type="dxa"/>
          </w:tcPr>
          <w:p w14:paraId="4425D963" w14:textId="02907C0B" w:rsidR="00BE275D" w:rsidRPr="00737047" w:rsidRDefault="00532AF3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7B1179A3" w14:textId="33F61500" w:rsidR="00BE275D" w:rsidRPr="00737047" w:rsidRDefault="00532AF3" w:rsidP="00BE275D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737047">
              <w:rPr>
                <w:bCs/>
                <w:color w:val="auto"/>
                <w:sz w:val="16"/>
                <w:szCs w:val="16"/>
              </w:rPr>
              <w:t>A</w:t>
            </w:r>
            <w:r w:rsidR="00BE275D" w:rsidRPr="00737047">
              <w:rPr>
                <w:bCs/>
                <w:color w:val="auto"/>
                <w:sz w:val="16"/>
                <w:szCs w:val="16"/>
              </w:rPr>
              <w:t>ssurant le confinement correct des espèces entretenues en fonction de la dangerosité</w:t>
            </w:r>
            <w:r w:rsidRPr="00737047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BE275D" w:rsidRPr="00737047">
              <w:rPr>
                <w:bCs/>
                <w:color w:val="auto"/>
                <w:sz w:val="16"/>
                <w:szCs w:val="16"/>
              </w:rPr>
              <w:t>et de la pathogénicité</w:t>
            </w:r>
            <w:r w:rsidR="00AF521C" w:rsidRPr="00737047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BE275D" w:rsidRPr="00737047">
              <w:rPr>
                <w:bCs/>
                <w:color w:val="auto"/>
                <w:sz w:val="16"/>
                <w:szCs w:val="16"/>
              </w:rPr>
              <w:t>possible de ces espèces ou des protocoles envisagés sur ces espèces</w:t>
            </w:r>
          </w:p>
        </w:tc>
        <w:tc>
          <w:tcPr>
            <w:tcW w:w="425" w:type="dxa"/>
          </w:tcPr>
          <w:p w14:paraId="687457C6" w14:textId="50F27D28" w:rsidR="00BE275D" w:rsidRPr="00737047" w:rsidRDefault="00F336F5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532AF3" w:rsidRPr="00737047" w14:paraId="64BDD3B8" w14:textId="77777777" w:rsidTr="00E51139">
        <w:tc>
          <w:tcPr>
            <w:tcW w:w="421" w:type="dxa"/>
          </w:tcPr>
          <w:p w14:paraId="309DA6A2" w14:textId="41C558F0" w:rsidR="00D81172" w:rsidRPr="00737047" w:rsidRDefault="00532AF3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8788" w:type="dxa"/>
          </w:tcPr>
          <w:p w14:paraId="2B0E6E18" w14:textId="75B312BF" w:rsidR="00D81172" w:rsidRPr="00737047" w:rsidRDefault="00D81172" w:rsidP="00E5113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C, D</w:t>
            </w:r>
            <w:r w:rsidR="007B254E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, E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</w:t>
            </w:r>
            <w:r w:rsidR="00B551C6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justes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</w:tcPr>
          <w:p w14:paraId="63A24F01" w14:textId="01B85827" w:rsidR="00D81172" w:rsidRPr="00F336F5" w:rsidRDefault="00F336F5" w:rsidP="00E5113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F336F5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X</w:t>
            </w:r>
          </w:p>
        </w:tc>
      </w:tr>
    </w:tbl>
    <w:p w14:paraId="0AD1216D" w14:textId="2CE26442" w:rsidR="00946453" w:rsidRPr="00737047" w:rsidRDefault="001B724C" w:rsidP="00B63F8F">
      <w:pPr>
        <w:pStyle w:val="Default"/>
        <w:numPr>
          <w:ilvl w:val="0"/>
          <w:numId w:val="1"/>
        </w:numPr>
        <w:ind w:left="567" w:hanging="283"/>
        <w:rPr>
          <w:b/>
          <w:sz w:val="16"/>
          <w:szCs w:val="16"/>
          <w:lang w:val="fr-FR"/>
        </w:rPr>
      </w:pPr>
      <w:r w:rsidRPr="00737047">
        <w:rPr>
          <w:b/>
          <w:bCs/>
          <w:sz w:val="16"/>
          <w:szCs w:val="16"/>
          <w:lang w:val="fr-FR"/>
        </w:rPr>
        <w:t xml:space="preserve"> </w:t>
      </w:r>
      <w:r w:rsidR="00946453" w:rsidRPr="00737047">
        <w:rPr>
          <w:rFonts w:cstheme="minorHAnsi"/>
          <w:b/>
          <w:sz w:val="16"/>
          <w:szCs w:val="16"/>
          <w:lang w:val="fr-FR"/>
        </w:rPr>
        <w:t xml:space="preserve">Quels sont </w:t>
      </w:r>
      <w:r w:rsidR="00946453" w:rsidRPr="00737047">
        <w:rPr>
          <w:b/>
          <w:sz w:val="16"/>
          <w:szCs w:val="16"/>
          <w:lang w:val="fr-FR"/>
        </w:rPr>
        <w:t xml:space="preserve">les facteurs influençant les résultats en expérimentation animales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8788"/>
        <w:gridCol w:w="425"/>
      </w:tblGrid>
      <w:tr w:rsidR="00946453" w:rsidRPr="00737047" w14:paraId="57466BF0" w14:textId="77777777" w:rsidTr="00ED34EE">
        <w:tc>
          <w:tcPr>
            <w:tcW w:w="421" w:type="dxa"/>
          </w:tcPr>
          <w:p w14:paraId="276C65B4" w14:textId="77777777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8788" w:type="dxa"/>
          </w:tcPr>
          <w:p w14:paraId="04866FDA" w14:textId="3716421C" w:rsidR="00946453" w:rsidRPr="00737047" w:rsidRDefault="001B724C" w:rsidP="001B724C">
            <w:pPr>
              <w:pStyle w:val="Default"/>
              <w:spacing w:after="92"/>
              <w:rPr>
                <w:bCs/>
                <w:sz w:val="16"/>
                <w:szCs w:val="16"/>
              </w:rPr>
            </w:pPr>
            <w:r w:rsidRPr="00737047">
              <w:rPr>
                <w:bCs/>
                <w:sz w:val="16"/>
                <w:szCs w:val="16"/>
              </w:rPr>
              <w:t>Facteurs</w:t>
            </w:r>
            <w:r w:rsidR="00946453" w:rsidRPr="00737047">
              <w:rPr>
                <w:bCs/>
                <w:sz w:val="16"/>
                <w:szCs w:val="16"/>
              </w:rPr>
              <w:t xml:space="preserve"> liés à l’animal</w:t>
            </w:r>
            <w:r w:rsidRPr="00737047">
              <w:rPr>
                <w:bCs/>
                <w:sz w:val="16"/>
                <w:szCs w:val="16"/>
              </w:rPr>
              <w:t>, f</w:t>
            </w:r>
            <w:r w:rsidR="00946453" w:rsidRPr="00737047">
              <w:rPr>
                <w:bCs/>
                <w:sz w:val="16"/>
                <w:szCs w:val="16"/>
              </w:rPr>
              <w:t>acteurs physiques et environnement</w:t>
            </w:r>
            <w:r w:rsidRPr="00737047">
              <w:rPr>
                <w:bCs/>
                <w:sz w:val="16"/>
                <w:szCs w:val="16"/>
              </w:rPr>
              <w:t>, f</w:t>
            </w:r>
            <w:r w:rsidR="00946453" w:rsidRPr="00737047">
              <w:rPr>
                <w:bCs/>
                <w:sz w:val="16"/>
                <w:szCs w:val="16"/>
              </w:rPr>
              <w:t>acteurs liés aux manipulations courantes</w:t>
            </w:r>
            <w:r w:rsidRPr="00737047">
              <w:rPr>
                <w:bCs/>
                <w:sz w:val="16"/>
                <w:szCs w:val="16"/>
              </w:rPr>
              <w:t>, f</w:t>
            </w:r>
            <w:r w:rsidR="00946453" w:rsidRPr="00737047">
              <w:rPr>
                <w:bCs/>
                <w:sz w:val="16"/>
                <w:szCs w:val="16"/>
              </w:rPr>
              <w:t xml:space="preserve">acteurs liés aux investigations scientifiques  </w:t>
            </w:r>
          </w:p>
        </w:tc>
        <w:tc>
          <w:tcPr>
            <w:tcW w:w="425" w:type="dxa"/>
          </w:tcPr>
          <w:p w14:paraId="347DC048" w14:textId="181A83DF" w:rsidR="00946453" w:rsidRPr="00737047" w:rsidRDefault="00F336F5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46453" w:rsidRPr="00737047" w14:paraId="5900B7FE" w14:textId="77777777" w:rsidTr="007B254E">
        <w:trPr>
          <w:cantSplit/>
          <w:trHeight w:hRule="exact" w:val="396"/>
        </w:trPr>
        <w:tc>
          <w:tcPr>
            <w:tcW w:w="421" w:type="dxa"/>
          </w:tcPr>
          <w:p w14:paraId="43A7B19A" w14:textId="77777777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8788" w:type="dxa"/>
          </w:tcPr>
          <w:p w14:paraId="13552B81" w14:textId="607D1A94" w:rsidR="00946453" w:rsidRPr="00737047" w:rsidRDefault="00DC550F" w:rsidP="00946453">
            <w:pPr>
              <w:autoSpaceDE w:val="0"/>
              <w:autoSpaceDN w:val="0"/>
              <w:adjustRightInd w:val="0"/>
              <w:spacing w:after="221"/>
              <w:rPr>
                <w:rFonts w:ascii="Cambria" w:eastAsiaTheme="minorHAnsi" w:hAnsi="Cambria"/>
                <w:bCs/>
                <w:color w:val="000000"/>
                <w:sz w:val="16"/>
                <w:szCs w:val="16"/>
                <w:lang w:eastAsia="en-US"/>
              </w:rPr>
            </w:pPr>
            <w:r w:rsidRPr="00737047">
              <w:rPr>
                <w:rFonts w:ascii="Cambria" w:eastAsiaTheme="minorHAnsi" w:hAnsi="Cambria"/>
                <w:bCs/>
                <w:color w:val="000000"/>
                <w:sz w:val="16"/>
                <w:szCs w:val="16"/>
                <w:lang w:eastAsia="en-US"/>
              </w:rPr>
              <w:t>L’âge</w:t>
            </w:r>
            <w:r w:rsidR="00946453" w:rsidRPr="00737047">
              <w:rPr>
                <w:rFonts w:ascii="Cambria" w:eastAsiaTheme="minorHAnsi" w:hAnsi="Cambria"/>
                <w:bCs/>
                <w:color w:val="000000"/>
                <w:sz w:val="16"/>
                <w:szCs w:val="16"/>
                <w:lang w:eastAsia="en-US"/>
              </w:rPr>
              <w:t xml:space="preserve"> et le sexe de l’animal, sa constitution génétique, sa flore microbienne, les rythmes biologiques, les maladies qu’il peut développer</w:t>
            </w:r>
          </w:p>
        </w:tc>
        <w:tc>
          <w:tcPr>
            <w:tcW w:w="425" w:type="dxa"/>
          </w:tcPr>
          <w:p w14:paraId="45729D13" w14:textId="4C41C23A" w:rsidR="00946453" w:rsidRPr="00737047" w:rsidRDefault="00F336F5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46453" w:rsidRPr="00737047" w14:paraId="70CCF65D" w14:textId="77777777" w:rsidTr="00E6485F">
        <w:trPr>
          <w:cantSplit/>
          <w:trHeight w:hRule="exact" w:val="227"/>
        </w:trPr>
        <w:tc>
          <w:tcPr>
            <w:tcW w:w="421" w:type="dxa"/>
          </w:tcPr>
          <w:p w14:paraId="0B9F802A" w14:textId="77777777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8788" w:type="dxa"/>
          </w:tcPr>
          <w:p w14:paraId="01048C86" w14:textId="3E332859" w:rsidR="00946453" w:rsidRPr="00737047" w:rsidRDefault="00946453" w:rsidP="00DC550F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737047">
              <w:rPr>
                <w:bCs/>
                <w:sz w:val="16"/>
                <w:szCs w:val="16"/>
              </w:rPr>
              <w:t>La température de la pièce, l’humidité</w:t>
            </w:r>
            <w:r w:rsidR="005F0A01" w:rsidRPr="00737047">
              <w:rPr>
                <w:bCs/>
                <w:sz w:val="16"/>
                <w:szCs w:val="16"/>
              </w:rPr>
              <w:t xml:space="preserve"> </w:t>
            </w:r>
            <w:r w:rsidRPr="00737047">
              <w:rPr>
                <w:bCs/>
                <w:sz w:val="16"/>
                <w:szCs w:val="16"/>
              </w:rPr>
              <w:t>relative</w:t>
            </w:r>
            <w:r w:rsidR="005F0A01" w:rsidRPr="00737047">
              <w:rPr>
                <w:bCs/>
                <w:sz w:val="16"/>
                <w:szCs w:val="16"/>
              </w:rPr>
              <w:t>, l</w:t>
            </w:r>
            <w:r w:rsidRPr="00737047">
              <w:rPr>
                <w:bCs/>
                <w:sz w:val="16"/>
                <w:szCs w:val="16"/>
              </w:rPr>
              <w:t>a ventilation</w:t>
            </w:r>
            <w:r w:rsidR="005F0A01" w:rsidRPr="00737047">
              <w:rPr>
                <w:bCs/>
                <w:sz w:val="16"/>
                <w:szCs w:val="16"/>
              </w:rPr>
              <w:t>, l</w:t>
            </w:r>
            <w:r w:rsidRPr="00737047">
              <w:rPr>
                <w:bCs/>
                <w:sz w:val="16"/>
                <w:szCs w:val="16"/>
              </w:rPr>
              <w:t>’éclairage</w:t>
            </w:r>
            <w:r w:rsidR="005F0A01" w:rsidRPr="00737047">
              <w:rPr>
                <w:bCs/>
                <w:sz w:val="16"/>
                <w:szCs w:val="16"/>
              </w:rPr>
              <w:t>, l</w:t>
            </w:r>
            <w:r w:rsidRPr="00737047">
              <w:rPr>
                <w:bCs/>
                <w:sz w:val="16"/>
                <w:szCs w:val="16"/>
              </w:rPr>
              <w:t>e bruit</w:t>
            </w:r>
            <w:r w:rsidR="005F0A01" w:rsidRPr="00737047">
              <w:rPr>
                <w:bCs/>
                <w:sz w:val="16"/>
                <w:szCs w:val="16"/>
              </w:rPr>
              <w:t>, l</w:t>
            </w:r>
            <w:r w:rsidRPr="00737047">
              <w:rPr>
                <w:bCs/>
                <w:sz w:val="16"/>
                <w:szCs w:val="16"/>
              </w:rPr>
              <w:t>a nourriture</w:t>
            </w:r>
            <w:r w:rsidR="005F0A01" w:rsidRPr="00737047">
              <w:rPr>
                <w:bCs/>
                <w:sz w:val="16"/>
                <w:szCs w:val="16"/>
              </w:rPr>
              <w:t xml:space="preserve"> </w:t>
            </w:r>
            <w:r w:rsidRPr="00737047">
              <w:rPr>
                <w:bCs/>
                <w:sz w:val="16"/>
                <w:szCs w:val="16"/>
              </w:rPr>
              <w:t>et l’eau</w:t>
            </w:r>
            <w:r w:rsidR="005F0A01" w:rsidRPr="00737047">
              <w:rPr>
                <w:bCs/>
                <w:sz w:val="16"/>
                <w:szCs w:val="16"/>
              </w:rPr>
              <w:t>, l</w:t>
            </w:r>
            <w:r w:rsidRPr="00737047">
              <w:rPr>
                <w:bCs/>
                <w:sz w:val="16"/>
                <w:szCs w:val="16"/>
              </w:rPr>
              <w:t>a litière</w:t>
            </w:r>
          </w:p>
        </w:tc>
        <w:tc>
          <w:tcPr>
            <w:tcW w:w="425" w:type="dxa"/>
          </w:tcPr>
          <w:p w14:paraId="268FAC2D" w14:textId="11C50F1A" w:rsidR="00946453" w:rsidRPr="00737047" w:rsidRDefault="00F336F5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46453" w:rsidRPr="00737047" w14:paraId="7C37A818" w14:textId="77777777" w:rsidTr="00ED34EE">
        <w:tc>
          <w:tcPr>
            <w:tcW w:w="421" w:type="dxa"/>
          </w:tcPr>
          <w:p w14:paraId="02144616" w14:textId="77777777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hAnsi="Cambria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788" w:type="dxa"/>
          </w:tcPr>
          <w:p w14:paraId="5ED17243" w14:textId="4B85A958" w:rsidR="00946453" w:rsidRPr="00737047" w:rsidRDefault="005F0A01" w:rsidP="00DC550F">
            <w:pPr>
              <w:pStyle w:val="Default"/>
              <w:rPr>
                <w:rFonts w:cs="Times New Roman"/>
                <w:bCs/>
                <w:sz w:val="16"/>
                <w:szCs w:val="16"/>
              </w:rPr>
            </w:pPr>
            <w:r w:rsidRPr="00737047">
              <w:rPr>
                <w:bCs/>
                <w:sz w:val="16"/>
                <w:szCs w:val="16"/>
              </w:rPr>
              <w:t>Moment et durée de manipulations, facteurs expérimentaux et stress, la douleur</w:t>
            </w:r>
          </w:p>
        </w:tc>
        <w:tc>
          <w:tcPr>
            <w:tcW w:w="425" w:type="dxa"/>
          </w:tcPr>
          <w:p w14:paraId="24195DFE" w14:textId="4FE11EBA" w:rsidR="00946453" w:rsidRPr="00737047" w:rsidRDefault="00F336F5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X</w:t>
            </w:r>
          </w:p>
        </w:tc>
      </w:tr>
      <w:tr w:rsidR="00946453" w:rsidRPr="00737047" w14:paraId="3CEBD2E5" w14:textId="77777777" w:rsidTr="00ED34EE">
        <w:tc>
          <w:tcPr>
            <w:tcW w:w="421" w:type="dxa"/>
          </w:tcPr>
          <w:p w14:paraId="7E38A437" w14:textId="6FFBFE01" w:rsidR="00946453" w:rsidRPr="00737047" w:rsidRDefault="007B254E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E</w:t>
            </w:r>
          </w:p>
        </w:tc>
        <w:tc>
          <w:tcPr>
            <w:tcW w:w="8788" w:type="dxa"/>
          </w:tcPr>
          <w:p w14:paraId="5E00C9CA" w14:textId="75B3060C" w:rsidR="00946453" w:rsidRPr="00737047" w:rsidRDefault="007B254E" w:rsidP="00ED34EE">
            <w:pPr>
              <w:pStyle w:val="Default"/>
              <w:rPr>
                <w:bCs/>
                <w:sz w:val="16"/>
                <w:szCs w:val="16"/>
              </w:rPr>
            </w:pPr>
            <w:r w:rsidRPr="00737047">
              <w:rPr>
                <w:bCs/>
                <w:sz w:val="16"/>
                <w:szCs w:val="16"/>
              </w:rPr>
              <w:t xml:space="preserve">L’âge et le sexe de l’animal, sa constitution génétique, sa flore microbienne, les rythmes </w:t>
            </w:r>
            <w:r>
              <w:rPr>
                <w:bCs/>
                <w:sz w:val="16"/>
                <w:szCs w:val="16"/>
              </w:rPr>
              <w:t>sanguins</w:t>
            </w:r>
            <w:r w:rsidRPr="00737047">
              <w:rPr>
                <w:bCs/>
                <w:sz w:val="16"/>
                <w:szCs w:val="16"/>
              </w:rPr>
              <w:t xml:space="preserve">, les maladies qu’il </w:t>
            </w:r>
            <w:r>
              <w:rPr>
                <w:bCs/>
                <w:sz w:val="16"/>
                <w:szCs w:val="16"/>
              </w:rPr>
              <w:t xml:space="preserve">ne </w:t>
            </w:r>
            <w:r w:rsidRPr="00737047">
              <w:rPr>
                <w:bCs/>
                <w:sz w:val="16"/>
                <w:szCs w:val="16"/>
              </w:rPr>
              <w:t xml:space="preserve">peut </w:t>
            </w:r>
            <w:r>
              <w:rPr>
                <w:bCs/>
                <w:sz w:val="16"/>
                <w:szCs w:val="16"/>
              </w:rPr>
              <w:t xml:space="preserve">pas </w:t>
            </w:r>
            <w:r w:rsidRPr="00737047">
              <w:rPr>
                <w:bCs/>
                <w:sz w:val="16"/>
                <w:szCs w:val="16"/>
              </w:rPr>
              <w:t>développer</w:t>
            </w:r>
          </w:p>
        </w:tc>
        <w:tc>
          <w:tcPr>
            <w:tcW w:w="425" w:type="dxa"/>
          </w:tcPr>
          <w:p w14:paraId="5F4A354E" w14:textId="77777777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946453" w:rsidRPr="00737047" w14:paraId="1A6AF072" w14:textId="77777777" w:rsidTr="00ED34EE">
        <w:tc>
          <w:tcPr>
            <w:tcW w:w="421" w:type="dxa"/>
          </w:tcPr>
          <w:p w14:paraId="3E0661B3" w14:textId="5CC27EDA" w:rsidR="00946453" w:rsidRPr="00737047" w:rsidRDefault="007B254E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8788" w:type="dxa"/>
          </w:tcPr>
          <w:p w14:paraId="15DEE6F2" w14:textId="3378C0EE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Les propositions A, B, C, D</w:t>
            </w:r>
            <w:r w:rsidR="00BF368F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, E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 xml:space="preserve"> sont </w:t>
            </w:r>
            <w:r w:rsidR="00B551C6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justes</w:t>
            </w:r>
            <w:r w:rsidRPr="00737047">
              <w:rPr>
                <w:rFonts w:ascii="Cambria" w:eastAsiaTheme="minorHAnsi" w:hAnsi="Cambria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</w:tcPr>
          <w:p w14:paraId="234EA05E" w14:textId="77777777" w:rsidR="00946453" w:rsidRPr="00737047" w:rsidRDefault="00946453" w:rsidP="00ED34EE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</w:tbl>
    <w:p w14:paraId="3D1E539E" w14:textId="1254423D" w:rsidR="00D81172" w:rsidRPr="00737047" w:rsidRDefault="00D81172">
      <w:pPr>
        <w:pStyle w:val="ListParagraph"/>
        <w:numPr>
          <w:ilvl w:val="0"/>
          <w:numId w:val="7"/>
        </w:numPr>
        <w:rPr>
          <w:rFonts w:ascii="Cambria" w:hAnsi="Cambria" w:cstheme="minorHAnsi"/>
          <w:b/>
          <w:sz w:val="16"/>
          <w:szCs w:val="16"/>
        </w:rPr>
      </w:pPr>
      <w:r w:rsidRPr="00737047">
        <w:rPr>
          <w:rFonts w:ascii="Cambria" w:hAnsi="Cambria" w:cstheme="minorHAnsi"/>
          <w:b/>
          <w:sz w:val="16"/>
          <w:szCs w:val="16"/>
        </w:rPr>
        <w:t>Complétez les schémas suivants :</w:t>
      </w:r>
    </w:p>
    <w:p w14:paraId="2F4A798B" w14:textId="22F91578" w:rsidR="00D81172" w:rsidRPr="00737047" w:rsidRDefault="00D81172" w:rsidP="00D81172">
      <w:pPr>
        <w:pStyle w:val="ListParagraph"/>
        <w:rPr>
          <w:rFonts w:ascii="Cambria" w:hAnsi="Cambria" w:cstheme="minorHAnsi"/>
          <w:b/>
          <w:sz w:val="16"/>
          <w:szCs w:val="16"/>
        </w:rPr>
      </w:pPr>
    </w:p>
    <w:p w14:paraId="49465FC3" w14:textId="7387EC39" w:rsidR="003D121F" w:rsidRPr="00737047" w:rsidRDefault="003D121F" w:rsidP="003D121F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16"/>
          <w:szCs w:val="16"/>
        </w:rPr>
      </w:pPr>
      <w:r w:rsidRPr="00737047">
        <w:rPr>
          <w:rFonts w:ascii="Cambria" w:hAnsi="Cambria"/>
          <w:b/>
          <w:bCs/>
          <w:sz w:val="16"/>
          <w:szCs w:val="16"/>
        </w:rPr>
        <w:t>Quelle est la signification de chaque pictogramme</w:t>
      </w:r>
      <w:r w:rsidR="00843F90">
        <w:rPr>
          <w:rFonts w:ascii="Cambria" w:hAnsi="Cambria"/>
          <w:b/>
          <w:bCs/>
          <w:sz w:val="16"/>
          <w:szCs w:val="16"/>
        </w:rPr>
        <w:t xml:space="preserve"> (</w:t>
      </w:r>
      <w:r w:rsidR="00843F90">
        <w:rPr>
          <w:rFonts w:ascii="Cambria" w:hAnsi="Cambria"/>
          <w:b/>
          <w:bCs/>
          <w:color w:val="FF0000"/>
          <w:sz w:val="16"/>
          <w:szCs w:val="16"/>
        </w:rPr>
        <w:t>3</w:t>
      </w:r>
      <w:r w:rsidR="00843F90" w:rsidRPr="00843F90">
        <w:rPr>
          <w:rFonts w:ascii="Cambria" w:hAnsi="Cambria"/>
          <w:b/>
          <w:bCs/>
          <w:color w:val="FF0000"/>
          <w:sz w:val="16"/>
          <w:szCs w:val="16"/>
        </w:rPr>
        <w:t>.5 points</w:t>
      </w:r>
      <w:r w:rsidR="00843F90">
        <w:rPr>
          <w:rFonts w:ascii="Cambria" w:hAnsi="Cambria"/>
          <w:b/>
          <w:bCs/>
          <w:sz w:val="16"/>
          <w:szCs w:val="16"/>
        </w:rPr>
        <w:t>)</w:t>
      </w:r>
    </w:p>
    <w:p w14:paraId="2BD49F92" w14:textId="1675A8E0" w:rsidR="003D121F" w:rsidRDefault="003D121F" w:rsidP="003D121F">
      <w:pPr>
        <w:rPr>
          <w:rFonts w:ascii="Cambria" w:hAnsi="Cambria"/>
          <w:sz w:val="16"/>
          <w:szCs w:val="16"/>
          <w:lang w:eastAsia="en-US"/>
        </w:rPr>
      </w:pPr>
      <w:r w:rsidRPr="00737047">
        <w:rPr>
          <w:rFonts w:ascii="Cambria" w:hAnsi="Cambria"/>
          <w:noProof/>
          <w:sz w:val="16"/>
          <w:szCs w:val="16"/>
          <w:lang w:eastAsia="en-US"/>
        </w:rPr>
        <w:drawing>
          <wp:inline distT="0" distB="0" distL="0" distR="0" wp14:anchorId="2A1BE12D" wp14:editId="3ADC65F4">
            <wp:extent cx="5760720" cy="3432810"/>
            <wp:effectExtent l="0" t="0" r="0" b="0"/>
            <wp:docPr id="22" name="Picture 2" descr="La Sécurité au Laboratoire de Science - Sciences Physiques Collège  Activités Cours TP">
              <a:extLst xmlns:a="http://schemas.openxmlformats.org/drawingml/2006/main">
                <a:ext uri="{FF2B5EF4-FFF2-40B4-BE49-F238E27FC236}">
                  <a16:creationId xmlns:a16="http://schemas.microsoft.com/office/drawing/2014/main" id="{0F0966A7-2132-B867-28DB-2A6AD4CEA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La Sécurité au Laboratoire de Science - Sciences Physiques Collège  Activités Cours TP">
                      <a:extLst>
                        <a:ext uri="{FF2B5EF4-FFF2-40B4-BE49-F238E27FC236}">
                          <a16:creationId xmlns:a16="http://schemas.microsoft.com/office/drawing/2014/main" id="{0F0966A7-2132-B867-28DB-2A6AD4CEA6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6EDFB" w14:textId="5ED47FD6" w:rsidR="00B63F8F" w:rsidRDefault="00B63F8F" w:rsidP="003D121F">
      <w:pPr>
        <w:rPr>
          <w:rFonts w:ascii="Cambria" w:hAnsi="Cambria"/>
          <w:sz w:val="16"/>
          <w:szCs w:val="16"/>
          <w:lang w:eastAsia="en-US"/>
        </w:rPr>
      </w:pPr>
    </w:p>
    <w:p w14:paraId="193923CA" w14:textId="401EB734" w:rsidR="00B63F8F" w:rsidRDefault="00B63F8F" w:rsidP="003D121F">
      <w:pPr>
        <w:rPr>
          <w:rFonts w:ascii="Cambria" w:hAnsi="Cambria"/>
          <w:sz w:val="16"/>
          <w:szCs w:val="16"/>
          <w:lang w:eastAsia="en-US"/>
        </w:rPr>
      </w:pPr>
    </w:p>
    <w:p w14:paraId="21089139" w14:textId="03C93C11" w:rsidR="00D7694C" w:rsidRPr="00C32DE3" w:rsidRDefault="00D7694C" w:rsidP="00C32DE3">
      <w:pPr>
        <w:rPr>
          <w:rFonts w:ascii="Cambria" w:hAnsi="Cambria"/>
          <w:b/>
          <w:bCs/>
          <w:sz w:val="16"/>
          <w:szCs w:val="16"/>
        </w:rPr>
      </w:pPr>
    </w:p>
    <w:sectPr w:rsidR="00D7694C" w:rsidRPr="00C32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019E" w14:textId="77777777" w:rsidR="003A57D6" w:rsidRDefault="003A57D6" w:rsidP="00AB5094">
      <w:r>
        <w:separator/>
      </w:r>
    </w:p>
  </w:endnote>
  <w:endnote w:type="continuationSeparator" w:id="0">
    <w:p w14:paraId="18B8E8DF" w14:textId="77777777" w:rsidR="003A57D6" w:rsidRDefault="003A57D6" w:rsidP="00A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9086115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F423D4" w14:textId="54832B3B" w:rsidR="00AB5094" w:rsidRPr="000A2C60" w:rsidRDefault="00AB5094">
            <w:pPr>
              <w:pStyle w:val="Footer"/>
              <w:jc w:val="right"/>
              <w:rPr>
                <w:sz w:val="20"/>
                <w:szCs w:val="16"/>
              </w:rPr>
            </w:pPr>
            <w:r w:rsidRPr="000A2C60">
              <w:rPr>
                <w:sz w:val="20"/>
                <w:szCs w:val="16"/>
              </w:rPr>
              <w:t xml:space="preserve">Page </w:t>
            </w:r>
            <w:r w:rsidRPr="000A2C60">
              <w:rPr>
                <w:b/>
                <w:bCs/>
                <w:sz w:val="20"/>
              </w:rPr>
              <w:fldChar w:fldCharType="begin"/>
            </w:r>
            <w:r w:rsidRPr="000A2C60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0A2C60">
              <w:rPr>
                <w:b/>
                <w:bCs/>
                <w:sz w:val="20"/>
              </w:rPr>
              <w:fldChar w:fldCharType="separate"/>
            </w:r>
            <w:r w:rsidRPr="000A2C60">
              <w:rPr>
                <w:b/>
                <w:bCs/>
                <w:noProof/>
                <w:sz w:val="20"/>
                <w:szCs w:val="16"/>
              </w:rPr>
              <w:t>2</w:t>
            </w:r>
            <w:r w:rsidRPr="000A2C60">
              <w:rPr>
                <w:b/>
                <w:bCs/>
                <w:sz w:val="20"/>
              </w:rPr>
              <w:fldChar w:fldCharType="end"/>
            </w:r>
            <w:r w:rsidRPr="000A2C60">
              <w:rPr>
                <w:sz w:val="20"/>
                <w:szCs w:val="16"/>
              </w:rPr>
              <w:t xml:space="preserve"> of </w:t>
            </w:r>
            <w:r w:rsidRPr="000A2C60">
              <w:rPr>
                <w:b/>
                <w:bCs/>
                <w:sz w:val="20"/>
              </w:rPr>
              <w:fldChar w:fldCharType="begin"/>
            </w:r>
            <w:r w:rsidRPr="000A2C60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0A2C60">
              <w:rPr>
                <w:b/>
                <w:bCs/>
                <w:sz w:val="20"/>
              </w:rPr>
              <w:fldChar w:fldCharType="separate"/>
            </w:r>
            <w:r w:rsidRPr="000A2C60">
              <w:rPr>
                <w:b/>
                <w:bCs/>
                <w:noProof/>
                <w:sz w:val="20"/>
                <w:szCs w:val="16"/>
              </w:rPr>
              <w:t>2</w:t>
            </w:r>
            <w:r w:rsidRPr="000A2C6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85A2BB5" w14:textId="41E7863F" w:rsidR="00AB5094" w:rsidRDefault="000A2C60" w:rsidP="000A2C60">
    <w:pPr>
      <w:pStyle w:val="Footer"/>
      <w:tabs>
        <w:tab w:val="clear" w:pos="4536"/>
        <w:tab w:val="clear" w:pos="9072"/>
        <w:tab w:val="left" w:pos="7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314B" w14:textId="77777777" w:rsidR="003A57D6" w:rsidRDefault="003A57D6" w:rsidP="00AB5094">
      <w:r>
        <w:separator/>
      </w:r>
    </w:p>
  </w:footnote>
  <w:footnote w:type="continuationSeparator" w:id="0">
    <w:p w14:paraId="402F5D8C" w14:textId="77777777" w:rsidR="003A57D6" w:rsidRDefault="003A57D6" w:rsidP="00AB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4F02B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C2B58"/>
    <w:multiLevelType w:val="hybridMultilevel"/>
    <w:tmpl w:val="0A1AE2C6"/>
    <w:lvl w:ilvl="0" w:tplc="7D1E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89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42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1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6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C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D6F21"/>
    <w:multiLevelType w:val="hybridMultilevel"/>
    <w:tmpl w:val="3FA61D8C"/>
    <w:lvl w:ilvl="0" w:tplc="F53A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04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8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0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0B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4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34E74"/>
    <w:multiLevelType w:val="hybridMultilevel"/>
    <w:tmpl w:val="1CE6EE74"/>
    <w:lvl w:ilvl="0" w:tplc="FFFFFFFF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741E3"/>
    <w:multiLevelType w:val="hybridMultilevel"/>
    <w:tmpl w:val="E304C376"/>
    <w:lvl w:ilvl="0" w:tplc="04E4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6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47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2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20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A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0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E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496EDC"/>
    <w:multiLevelType w:val="hybridMultilevel"/>
    <w:tmpl w:val="9B2C7CB6"/>
    <w:lvl w:ilvl="0" w:tplc="E67E0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C7E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A3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E47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E9A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6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0B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E22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485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D59"/>
    <w:multiLevelType w:val="hybridMultilevel"/>
    <w:tmpl w:val="CE926FEA"/>
    <w:lvl w:ilvl="0" w:tplc="EEDC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CC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6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0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2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8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01338"/>
    <w:multiLevelType w:val="hybridMultilevel"/>
    <w:tmpl w:val="1CE6EE74"/>
    <w:lvl w:ilvl="0" w:tplc="8EE4591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13BDB"/>
    <w:multiLevelType w:val="hybridMultilevel"/>
    <w:tmpl w:val="E92012AA"/>
    <w:lvl w:ilvl="0" w:tplc="6BD8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2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C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6C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C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49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0D45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14D14B1"/>
    <w:multiLevelType w:val="hybridMultilevel"/>
    <w:tmpl w:val="EACC2A88"/>
    <w:lvl w:ilvl="0" w:tplc="21087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07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28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ADE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57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880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EE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CA1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A1C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485B"/>
    <w:multiLevelType w:val="hybridMultilevel"/>
    <w:tmpl w:val="6B482E14"/>
    <w:lvl w:ilvl="0" w:tplc="5B264BEE">
      <w:start w:val="1"/>
      <w:numFmt w:val="decimal"/>
      <w:lvlText w:val="%1-"/>
      <w:lvlJc w:val="left"/>
      <w:pPr>
        <w:ind w:left="720" w:hanging="360"/>
      </w:pPr>
      <w:rPr>
        <w:rFonts w:eastAsiaTheme="minorHAnsi" w:cs="Arial-BoldItalicM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67B9"/>
    <w:multiLevelType w:val="hybridMultilevel"/>
    <w:tmpl w:val="EF90F180"/>
    <w:lvl w:ilvl="0" w:tplc="F2CAF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0272"/>
    <w:multiLevelType w:val="hybridMultilevel"/>
    <w:tmpl w:val="0C1E336C"/>
    <w:lvl w:ilvl="0" w:tplc="B8147CE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3729BC"/>
    <w:multiLevelType w:val="hybridMultilevel"/>
    <w:tmpl w:val="7ECA8D3A"/>
    <w:lvl w:ilvl="0" w:tplc="617084A6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8679">
    <w:abstractNumId w:val="11"/>
  </w:num>
  <w:num w:numId="2" w16cid:durableId="677394422">
    <w:abstractNumId w:val="7"/>
  </w:num>
  <w:num w:numId="3" w16cid:durableId="1796754710">
    <w:abstractNumId w:val="10"/>
  </w:num>
  <w:num w:numId="4" w16cid:durableId="1497108743">
    <w:abstractNumId w:val="1"/>
  </w:num>
  <w:num w:numId="5" w16cid:durableId="498348357">
    <w:abstractNumId w:val="4"/>
  </w:num>
  <w:num w:numId="6" w16cid:durableId="1787188579">
    <w:abstractNumId w:val="12"/>
  </w:num>
  <w:num w:numId="7" w16cid:durableId="121575843">
    <w:abstractNumId w:val="14"/>
  </w:num>
  <w:num w:numId="8" w16cid:durableId="1317805500">
    <w:abstractNumId w:val="13"/>
  </w:num>
  <w:num w:numId="9" w16cid:durableId="92631304">
    <w:abstractNumId w:val="3"/>
  </w:num>
  <w:num w:numId="10" w16cid:durableId="1780106052">
    <w:abstractNumId w:val="8"/>
  </w:num>
  <w:num w:numId="11" w16cid:durableId="1772167332">
    <w:abstractNumId w:val="6"/>
  </w:num>
  <w:num w:numId="12" w16cid:durableId="1952514733">
    <w:abstractNumId w:val="0"/>
  </w:num>
  <w:num w:numId="13" w16cid:durableId="1011566817">
    <w:abstractNumId w:val="9"/>
  </w:num>
  <w:num w:numId="14" w16cid:durableId="2103336845">
    <w:abstractNumId w:val="5"/>
  </w:num>
  <w:num w:numId="15" w16cid:durableId="5123016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72"/>
    <w:rsid w:val="000125FD"/>
    <w:rsid w:val="00017900"/>
    <w:rsid w:val="00035D9E"/>
    <w:rsid w:val="00051EFF"/>
    <w:rsid w:val="00056ADB"/>
    <w:rsid w:val="00064DCD"/>
    <w:rsid w:val="00065C01"/>
    <w:rsid w:val="00093801"/>
    <w:rsid w:val="00096DF8"/>
    <w:rsid w:val="000A2C60"/>
    <w:rsid w:val="000B13EE"/>
    <w:rsid w:val="000C1667"/>
    <w:rsid w:val="000D5321"/>
    <w:rsid w:val="00100E66"/>
    <w:rsid w:val="00132F96"/>
    <w:rsid w:val="00133654"/>
    <w:rsid w:val="001557BD"/>
    <w:rsid w:val="0016740A"/>
    <w:rsid w:val="00167F2E"/>
    <w:rsid w:val="001B724C"/>
    <w:rsid w:val="001C4A41"/>
    <w:rsid w:val="001F081A"/>
    <w:rsid w:val="0022096C"/>
    <w:rsid w:val="00251E13"/>
    <w:rsid w:val="00270DF9"/>
    <w:rsid w:val="002A6016"/>
    <w:rsid w:val="002A79E7"/>
    <w:rsid w:val="002B0367"/>
    <w:rsid w:val="002E6283"/>
    <w:rsid w:val="002F4CCE"/>
    <w:rsid w:val="00311D7D"/>
    <w:rsid w:val="00313983"/>
    <w:rsid w:val="00340639"/>
    <w:rsid w:val="00343D7C"/>
    <w:rsid w:val="00346062"/>
    <w:rsid w:val="00365C59"/>
    <w:rsid w:val="003745C4"/>
    <w:rsid w:val="00374D3D"/>
    <w:rsid w:val="003834C9"/>
    <w:rsid w:val="003860E1"/>
    <w:rsid w:val="00395032"/>
    <w:rsid w:val="003A57D6"/>
    <w:rsid w:val="003A68BB"/>
    <w:rsid w:val="003C193B"/>
    <w:rsid w:val="003C2F47"/>
    <w:rsid w:val="003D082F"/>
    <w:rsid w:val="003D121F"/>
    <w:rsid w:val="00401B15"/>
    <w:rsid w:val="00404344"/>
    <w:rsid w:val="0042457A"/>
    <w:rsid w:val="00424772"/>
    <w:rsid w:val="00443CDD"/>
    <w:rsid w:val="00457A4C"/>
    <w:rsid w:val="004D7ECB"/>
    <w:rsid w:val="004E2C46"/>
    <w:rsid w:val="004F122E"/>
    <w:rsid w:val="004F5722"/>
    <w:rsid w:val="0050011F"/>
    <w:rsid w:val="00502517"/>
    <w:rsid w:val="00532AF3"/>
    <w:rsid w:val="005437D2"/>
    <w:rsid w:val="0059597E"/>
    <w:rsid w:val="005B0BC8"/>
    <w:rsid w:val="005C5BBA"/>
    <w:rsid w:val="005F0A01"/>
    <w:rsid w:val="0064250A"/>
    <w:rsid w:val="00687F4E"/>
    <w:rsid w:val="006975E2"/>
    <w:rsid w:val="006A342F"/>
    <w:rsid w:val="006A53DB"/>
    <w:rsid w:val="006A6482"/>
    <w:rsid w:val="006C5557"/>
    <w:rsid w:val="00703432"/>
    <w:rsid w:val="00713CBC"/>
    <w:rsid w:val="00721BCC"/>
    <w:rsid w:val="00737047"/>
    <w:rsid w:val="00781695"/>
    <w:rsid w:val="0078174A"/>
    <w:rsid w:val="007B0D28"/>
    <w:rsid w:val="007B254E"/>
    <w:rsid w:val="007C390D"/>
    <w:rsid w:val="007F55BE"/>
    <w:rsid w:val="00801C1F"/>
    <w:rsid w:val="00843F90"/>
    <w:rsid w:val="0085377F"/>
    <w:rsid w:val="008D42AA"/>
    <w:rsid w:val="008F7BC9"/>
    <w:rsid w:val="00946453"/>
    <w:rsid w:val="009513AE"/>
    <w:rsid w:val="00956B94"/>
    <w:rsid w:val="0096571F"/>
    <w:rsid w:val="00965ED1"/>
    <w:rsid w:val="00972DB8"/>
    <w:rsid w:val="009829E6"/>
    <w:rsid w:val="0099407D"/>
    <w:rsid w:val="00995F8B"/>
    <w:rsid w:val="009A20F8"/>
    <w:rsid w:val="009C67AB"/>
    <w:rsid w:val="009F3414"/>
    <w:rsid w:val="00A24FF8"/>
    <w:rsid w:val="00A400AA"/>
    <w:rsid w:val="00A4287E"/>
    <w:rsid w:val="00A42DF3"/>
    <w:rsid w:val="00A47DAD"/>
    <w:rsid w:val="00A47F21"/>
    <w:rsid w:val="00A6696D"/>
    <w:rsid w:val="00A803E6"/>
    <w:rsid w:val="00A87AE5"/>
    <w:rsid w:val="00AB5094"/>
    <w:rsid w:val="00AF521C"/>
    <w:rsid w:val="00B35241"/>
    <w:rsid w:val="00B372E9"/>
    <w:rsid w:val="00B551C6"/>
    <w:rsid w:val="00B57153"/>
    <w:rsid w:val="00B63F8F"/>
    <w:rsid w:val="00BB5A5D"/>
    <w:rsid w:val="00BB5B9B"/>
    <w:rsid w:val="00BC2D45"/>
    <w:rsid w:val="00BD3976"/>
    <w:rsid w:val="00BD43E9"/>
    <w:rsid w:val="00BD5F1A"/>
    <w:rsid w:val="00BE275D"/>
    <w:rsid w:val="00BE652D"/>
    <w:rsid w:val="00BF142E"/>
    <w:rsid w:val="00BF368F"/>
    <w:rsid w:val="00C31DEB"/>
    <w:rsid w:val="00C32DE3"/>
    <w:rsid w:val="00C647C4"/>
    <w:rsid w:val="00C80A45"/>
    <w:rsid w:val="00C80AD7"/>
    <w:rsid w:val="00C91CE9"/>
    <w:rsid w:val="00C9302C"/>
    <w:rsid w:val="00CB274E"/>
    <w:rsid w:val="00CE632E"/>
    <w:rsid w:val="00D22A16"/>
    <w:rsid w:val="00D32048"/>
    <w:rsid w:val="00D43DBD"/>
    <w:rsid w:val="00D7694C"/>
    <w:rsid w:val="00D81172"/>
    <w:rsid w:val="00D81842"/>
    <w:rsid w:val="00DB0C06"/>
    <w:rsid w:val="00DC550F"/>
    <w:rsid w:val="00DE2A9A"/>
    <w:rsid w:val="00DE3264"/>
    <w:rsid w:val="00DF141C"/>
    <w:rsid w:val="00DF2C5F"/>
    <w:rsid w:val="00E0473D"/>
    <w:rsid w:val="00E25781"/>
    <w:rsid w:val="00E6485F"/>
    <w:rsid w:val="00E74CCC"/>
    <w:rsid w:val="00ED21E5"/>
    <w:rsid w:val="00ED2D11"/>
    <w:rsid w:val="00F336F5"/>
    <w:rsid w:val="00FA31EB"/>
    <w:rsid w:val="00FA4F35"/>
    <w:rsid w:val="00FB16A1"/>
    <w:rsid w:val="00FE0A90"/>
    <w:rsid w:val="00FF69F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0F82"/>
  <w15:chartTrackingRefBased/>
  <w15:docId w15:val="{FEE9DE44-C72A-4B41-BA8F-C924DBF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72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8117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174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Default">
    <w:name w:val="Default"/>
    <w:rsid w:val="003D08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0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94"/>
    <w:rPr>
      <w:rFonts w:ascii="Helvetica" w:eastAsia="Times New Roman" w:hAnsi="Helvetica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B50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94"/>
    <w:rPr>
      <w:rFonts w:ascii="Helvetica" w:eastAsia="Times New Roman" w:hAnsi="Helvetica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9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0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6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5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709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3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4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631">
          <w:marLeft w:val="389"/>
          <w:marRight w:val="0"/>
          <w:marTop w:val="2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1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64">
          <w:marLeft w:val="3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1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864">
          <w:marLeft w:val="144"/>
          <w:marRight w:val="418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189">
          <w:marLeft w:val="144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8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1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AZZEDDINE</dc:creator>
  <cp:keywords/>
  <dc:description/>
  <cp:lastModifiedBy>Azzeddine Guidoum</cp:lastModifiedBy>
  <cp:revision>2</cp:revision>
  <cp:lastPrinted>2023-01-25T18:14:00Z</cp:lastPrinted>
  <dcterms:created xsi:type="dcterms:W3CDTF">2024-01-17T16:41:00Z</dcterms:created>
  <dcterms:modified xsi:type="dcterms:W3CDTF">2024-01-17T16:41:00Z</dcterms:modified>
</cp:coreProperties>
</file>